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6F5E" w14:textId="1E22C38E" w:rsidR="00D776F2" w:rsidRPr="00D776F2" w:rsidRDefault="00D776F2" w:rsidP="00756F07">
      <w:pPr>
        <w:pStyle w:val="Title"/>
        <w:rPr>
          <w:lang w:val="en-US"/>
        </w:rPr>
      </w:pPr>
      <w:r w:rsidRPr="00D776F2">
        <w:rPr>
          <w:lang w:val="en-US"/>
        </w:rPr>
        <w:t>ZAIN GROUP: PIONEERING DISABILITY INCLUSION IN THE MIDDLE EAST</w:t>
      </w:r>
    </w:p>
    <w:p w14:paraId="0C47D14F" w14:textId="77777777" w:rsidR="00D776F2" w:rsidRPr="00D776F2" w:rsidRDefault="00D776F2" w:rsidP="00D776F2">
      <w:pPr>
        <w:rPr>
          <w:lang w:val="en-US"/>
        </w:rPr>
      </w:pPr>
    </w:p>
    <w:p w14:paraId="3A3568F0" w14:textId="20B95C6A" w:rsidR="00D776F2" w:rsidRPr="00D776F2" w:rsidRDefault="00D776F2" w:rsidP="00D776F2">
      <w:pPr>
        <w:rPr>
          <w:lang w:val="en-US"/>
        </w:rPr>
      </w:pPr>
      <w:r w:rsidRPr="00D776F2">
        <w:rPr>
          <w:lang w:val="en-US"/>
        </w:rPr>
        <w:t>Zain, a leading provider of innovative technologies, enterprise solutions and digital lifestyle communications, operates in eight markets across the Middle East and Africa. Over 8,000 colleagues serve over 50.7 million individual and business customers.</w:t>
      </w:r>
    </w:p>
    <w:p w14:paraId="2E07A398" w14:textId="77777777" w:rsidR="00D776F2" w:rsidRPr="00D776F2" w:rsidRDefault="00D776F2" w:rsidP="00D776F2">
      <w:pPr>
        <w:rPr>
          <w:lang w:val="en-US"/>
        </w:rPr>
      </w:pPr>
    </w:p>
    <w:p w14:paraId="761BC0FA" w14:textId="52BF63DD" w:rsidR="00D776F2" w:rsidRPr="00D776F2" w:rsidRDefault="00D776F2" w:rsidP="00D776F2">
      <w:pPr>
        <w:rPr>
          <w:lang w:val="en-US"/>
        </w:rPr>
      </w:pPr>
      <w:r w:rsidRPr="00D776F2">
        <w:rPr>
          <w:lang w:val="en-US"/>
        </w:rPr>
        <w:t>Being a pioneer is at the heart of Zain's commercial success. They are disrupters who know operational agility sets them apart from competitors. They understand that future growth needs the best talent to stay innovative and competitive.</w:t>
      </w:r>
      <w:r w:rsidR="00E97838">
        <w:rPr>
          <w:lang w:val="en-US"/>
        </w:rPr>
        <w:t xml:space="preserve">    </w:t>
      </w:r>
    </w:p>
    <w:p w14:paraId="21C730F5" w14:textId="77777777" w:rsidR="00D776F2" w:rsidRPr="00D776F2" w:rsidRDefault="00D776F2" w:rsidP="00D776F2">
      <w:pPr>
        <w:rPr>
          <w:lang w:val="en-US"/>
        </w:rPr>
      </w:pPr>
    </w:p>
    <w:p w14:paraId="71ADDD53" w14:textId="77777777" w:rsidR="00D776F2" w:rsidRPr="00D776F2" w:rsidRDefault="00D776F2" w:rsidP="00D776F2">
      <w:pPr>
        <w:rPr>
          <w:lang w:val="en-US"/>
        </w:rPr>
      </w:pPr>
      <w:r w:rsidRPr="00D776F2">
        <w:rPr>
          <w:lang w:val="en-US"/>
        </w:rPr>
        <w:t>It is this pioneering approach that has seen Zain emerge as a trailblazer in disability inclusion within a region where such initiatives are still limited. Zain is defining inclusivity standards in the MENA region.</w:t>
      </w:r>
    </w:p>
    <w:p w14:paraId="3610AD71" w14:textId="77777777" w:rsidR="00D776F2" w:rsidRPr="00D776F2" w:rsidRDefault="00D776F2" w:rsidP="00D776F2">
      <w:pPr>
        <w:rPr>
          <w:lang w:val="en-US"/>
        </w:rPr>
      </w:pPr>
    </w:p>
    <w:p w14:paraId="38DA9E4B" w14:textId="2751B975" w:rsidR="00D776F2" w:rsidRDefault="00D776F2" w:rsidP="00D776F2">
      <w:pPr>
        <w:rPr>
          <w:lang w:val="en-US"/>
        </w:rPr>
      </w:pPr>
      <w:r w:rsidRPr="00D776F2">
        <w:rPr>
          <w:lang w:val="en-US"/>
        </w:rPr>
        <w:t xml:space="preserve">Part of the driving force for this change is the </w:t>
      </w:r>
      <w:r w:rsidR="00E06898">
        <w:rPr>
          <w:lang w:val="en-US"/>
        </w:rPr>
        <w:t xml:space="preserve">WE ABLE </w:t>
      </w:r>
      <w:r w:rsidRPr="00D776F2">
        <w:rPr>
          <w:lang w:val="en-US"/>
        </w:rPr>
        <w:t xml:space="preserve">disability inclusion </w:t>
      </w:r>
      <w:r w:rsidR="005A7573">
        <w:rPr>
          <w:lang w:val="en-US"/>
        </w:rPr>
        <w:t>pillar</w:t>
      </w:r>
      <w:r w:rsidRPr="00D776F2">
        <w:rPr>
          <w:lang w:val="en-US"/>
        </w:rPr>
        <w:t xml:space="preserve"> and the establishment of “The Masters” employee resource group (ERG).</w:t>
      </w:r>
    </w:p>
    <w:p w14:paraId="7BC6F00E" w14:textId="77777777" w:rsidR="00756F07" w:rsidRDefault="00756F07" w:rsidP="00D776F2">
      <w:pPr>
        <w:rPr>
          <w:lang w:val="en-US"/>
        </w:rPr>
      </w:pPr>
    </w:p>
    <w:p w14:paraId="4AFFF564" w14:textId="77777777" w:rsidR="00756F07" w:rsidRDefault="00756F07" w:rsidP="00D776F2">
      <w:pPr>
        <w:rPr>
          <w:lang w:val="en-US"/>
        </w:rPr>
      </w:pPr>
    </w:p>
    <w:p w14:paraId="399617C5" w14:textId="77777777" w:rsidR="00756F07" w:rsidRDefault="00756F07" w:rsidP="00D776F2">
      <w:pPr>
        <w:rPr>
          <w:lang w:val="en-US"/>
        </w:rPr>
      </w:pPr>
    </w:p>
    <w:p w14:paraId="734B4F7E" w14:textId="77777777" w:rsidR="00756F07" w:rsidRDefault="00756F07" w:rsidP="00D776F2">
      <w:pPr>
        <w:rPr>
          <w:lang w:val="en-US"/>
        </w:rPr>
      </w:pPr>
    </w:p>
    <w:p w14:paraId="40003F65" w14:textId="77777777" w:rsidR="00756F07" w:rsidRDefault="00756F07" w:rsidP="00D776F2">
      <w:pPr>
        <w:rPr>
          <w:lang w:val="en-US"/>
        </w:rPr>
      </w:pPr>
    </w:p>
    <w:p w14:paraId="0AFDDADE" w14:textId="77777777" w:rsidR="00756F07" w:rsidRDefault="00756F07" w:rsidP="00D776F2">
      <w:pPr>
        <w:rPr>
          <w:lang w:val="en-US"/>
        </w:rPr>
      </w:pPr>
    </w:p>
    <w:p w14:paraId="7EA041C0" w14:textId="77777777" w:rsidR="00756F07" w:rsidRDefault="00756F07" w:rsidP="00D776F2">
      <w:pPr>
        <w:rPr>
          <w:lang w:val="en-US"/>
        </w:rPr>
      </w:pPr>
    </w:p>
    <w:p w14:paraId="67971A85" w14:textId="77777777" w:rsidR="00756F07" w:rsidRDefault="00756F07" w:rsidP="00D776F2">
      <w:pPr>
        <w:rPr>
          <w:lang w:val="en-US"/>
        </w:rPr>
      </w:pPr>
    </w:p>
    <w:p w14:paraId="21C25131" w14:textId="77777777" w:rsidR="00756F07" w:rsidRDefault="00756F07" w:rsidP="00D776F2">
      <w:pPr>
        <w:rPr>
          <w:lang w:val="en-US"/>
        </w:rPr>
      </w:pPr>
    </w:p>
    <w:p w14:paraId="52F55B3B" w14:textId="77777777" w:rsidR="00756F07" w:rsidRDefault="00756F07" w:rsidP="00D776F2">
      <w:pPr>
        <w:rPr>
          <w:lang w:val="en-US"/>
        </w:rPr>
      </w:pPr>
    </w:p>
    <w:p w14:paraId="55293993" w14:textId="77777777" w:rsidR="00756F07" w:rsidRDefault="00756F07" w:rsidP="00D776F2">
      <w:pPr>
        <w:rPr>
          <w:lang w:val="en-US"/>
        </w:rPr>
      </w:pPr>
    </w:p>
    <w:p w14:paraId="7B914C8A" w14:textId="77777777" w:rsidR="00756F07" w:rsidRPr="00D776F2" w:rsidRDefault="00756F07" w:rsidP="00D776F2">
      <w:pPr>
        <w:rPr>
          <w:lang w:val="en-US"/>
        </w:rPr>
      </w:pPr>
    </w:p>
    <w:p w14:paraId="35F77FB5" w14:textId="0458BCB0" w:rsidR="00D776F2" w:rsidRDefault="00756F07" w:rsidP="00756F07">
      <w:pPr>
        <w:pStyle w:val="Heading1"/>
        <w:rPr>
          <w:lang w:val="en-US"/>
        </w:rPr>
      </w:pPr>
      <w:r>
        <w:rPr>
          <w:lang w:val="en-US"/>
        </w:rPr>
        <w:lastRenderedPageBreak/>
        <w:t>Contents</w:t>
      </w:r>
    </w:p>
    <w:p w14:paraId="10D06E4D" w14:textId="77777777" w:rsidR="00756F07" w:rsidRPr="00756F07" w:rsidRDefault="00756F07" w:rsidP="00756F07">
      <w:pPr>
        <w:rPr>
          <w:lang w:val="en-US"/>
        </w:rPr>
      </w:pPr>
    </w:p>
    <w:p w14:paraId="1E72400C" w14:textId="6873B991" w:rsidR="00756F07" w:rsidRDefault="00756F07" w:rsidP="00756F07">
      <w:pPr>
        <w:rPr>
          <w:b/>
          <w:bCs/>
          <w:lang w:val="en-US"/>
        </w:rPr>
      </w:pPr>
      <w:hyperlink w:anchor="_Why_Zain_invested" w:history="1">
        <w:r w:rsidRPr="00756F07">
          <w:rPr>
            <w:rStyle w:val="Hyperlink"/>
            <w:b/>
            <w:bCs/>
            <w:lang w:val="en-US"/>
          </w:rPr>
          <w:t>Why Zain invested in Disability Inclusion</w:t>
        </w:r>
      </w:hyperlink>
    </w:p>
    <w:p w14:paraId="61B8E1E5" w14:textId="589C1F3D" w:rsidR="00756F07" w:rsidRPr="006B0C24" w:rsidRDefault="00756F07" w:rsidP="00756F07">
      <w:pPr>
        <w:rPr>
          <w:b/>
          <w:bCs/>
          <w:lang w:val="en-US"/>
        </w:rPr>
      </w:pPr>
      <w:hyperlink w:anchor="_How_did_the" w:history="1">
        <w:r w:rsidRPr="00756F07">
          <w:rPr>
            <w:rStyle w:val="Hyperlink"/>
            <w:b/>
            <w:bCs/>
            <w:lang w:val="en-US"/>
          </w:rPr>
          <w:t>How did the WE ABLE Pillar get started?</w:t>
        </w:r>
      </w:hyperlink>
    </w:p>
    <w:p w14:paraId="13CF8176" w14:textId="39F8B199" w:rsidR="00756F07" w:rsidRPr="0046365D" w:rsidRDefault="00756F07" w:rsidP="00756F07">
      <w:pPr>
        <w:rPr>
          <w:b/>
          <w:bCs/>
          <w:lang w:val="en-US"/>
        </w:rPr>
      </w:pPr>
      <w:hyperlink w:anchor="_What_impact_has" w:history="1">
        <w:r w:rsidRPr="00756F07">
          <w:rPr>
            <w:rStyle w:val="Hyperlink"/>
            <w:b/>
            <w:bCs/>
            <w:lang w:val="en-US"/>
          </w:rPr>
          <w:t xml:space="preserve">What impact has the </w:t>
        </w:r>
        <w:r w:rsidRPr="00756F07">
          <w:rPr>
            <w:rStyle w:val="Hyperlink"/>
            <w:lang w:val="en-US"/>
          </w:rPr>
          <w:t>WE ABLE</w:t>
        </w:r>
        <w:r w:rsidRPr="00756F07">
          <w:rPr>
            <w:rStyle w:val="Hyperlink"/>
            <w:b/>
            <w:bCs/>
            <w:lang w:val="en-US"/>
          </w:rPr>
          <w:t xml:space="preserve"> pillar had?</w:t>
        </w:r>
      </w:hyperlink>
    </w:p>
    <w:p w14:paraId="52B3821F" w14:textId="09E0297C" w:rsidR="00756F07" w:rsidRPr="00756F07" w:rsidRDefault="00756F07" w:rsidP="00756F07">
      <w:pPr>
        <w:rPr>
          <w:b/>
          <w:bCs/>
          <w:lang w:val="en-US"/>
        </w:rPr>
      </w:pPr>
      <w:hyperlink w:anchor="_What_global_awards" w:history="1">
        <w:r w:rsidRPr="00756F07">
          <w:rPr>
            <w:rStyle w:val="Hyperlink"/>
            <w:b/>
            <w:bCs/>
            <w:lang w:val="en-US"/>
          </w:rPr>
          <w:t>What global awards has the WE</w:t>
        </w:r>
        <w:r w:rsidRPr="00756F07">
          <w:rPr>
            <w:rStyle w:val="Hyperlink"/>
            <w:rFonts w:ascii="Arial" w:hAnsi="Arial" w:cs="Arial"/>
            <w:b/>
            <w:bCs/>
            <w:lang w:val="en-US"/>
          </w:rPr>
          <w:t> </w:t>
        </w:r>
        <w:r w:rsidRPr="00756F07">
          <w:rPr>
            <w:rStyle w:val="Hyperlink"/>
            <w:b/>
            <w:bCs/>
            <w:lang w:val="en-US"/>
          </w:rPr>
          <w:t>ABLE pillar received?</w:t>
        </w:r>
      </w:hyperlink>
    </w:p>
    <w:p w14:paraId="5E3E8AFD" w14:textId="31DAE9FC" w:rsidR="00756F07" w:rsidRPr="006B0C24" w:rsidRDefault="00756F07" w:rsidP="00756F07">
      <w:pPr>
        <w:rPr>
          <w:b/>
          <w:bCs/>
          <w:lang w:val="en-US"/>
        </w:rPr>
      </w:pPr>
      <w:hyperlink w:anchor="_How_did_the_1" w:history="1">
        <w:r w:rsidRPr="00756F07">
          <w:rPr>
            <w:rStyle w:val="Hyperlink"/>
            <w:b/>
            <w:bCs/>
            <w:lang w:val="en-US"/>
          </w:rPr>
          <w:t>How did the Employee Resource Group (ERG) get started?</w:t>
        </w:r>
      </w:hyperlink>
    </w:p>
    <w:p w14:paraId="3EE2F03D" w14:textId="5557AF6C" w:rsidR="00756F07" w:rsidRPr="009428A3" w:rsidRDefault="00756F07" w:rsidP="00756F07">
      <w:pPr>
        <w:rPr>
          <w:b/>
          <w:bCs/>
          <w:lang w:val="en-US"/>
        </w:rPr>
      </w:pPr>
      <w:hyperlink w:anchor="_What_has_been" w:history="1">
        <w:r w:rsidRPr="00756F07">
          <w:rPr>
            <w:rStyle w:val="Hyperlink"/>
            <w:b/>
            <w:bCs/>
            <w:lang w:val="en-US"/>
          </w:rPr>
          <w:t>What has been the main impact of The Masters?</w:t>
        </w:r>
      </w:hyperlink>
    </w:p>
    <w:p w14:paraId="0C815266" w14:textId="6A299F79" w:rsidR="00756F07" w:rsidRPr="009428A3" w:rsidRDefault="00756F07" w:rsidP="00756F07">
      <w:pPr>
        <w:rPr>
          <w:b/>
          <w:bCs/>
          <w:lang w:val="en-US"/>
        </w:rPr>
      </w:pPr>
      <w:hyperlink w:anchor="_The_Rationale" w:history="1">
        <w:r w:rsidRPr="00756F07">
          <w:rPr>
            <w:rStyle w:val="Hyperlink"/>
            <w:b/>
            <w:bCs/>
            <w:lang w:val="en-US"/>
          </w:rPr>
          <w:t>The Rationale</w:t>
        </w:r>
      </w:hyperlink>
    </w:p>
    <w:p w14:paraId="1DA1BCCB" w14:textId="00BF01CF" w:rsidR="00756F07" w:rsidRPr="009428A3" w:rsidRDefault="00756F07" w:rsidP="00756F07">
      <w:pPr>
        <w:rPr>
          <w:b/>
          <w:bCs/>
          <w:lang w:val="en-US"/>
        </w:rPr>
      </w:pPr>
      <w:hyperlink w:anchor="_About_the_Campaign:" w:history="1">
        <w:r w:rsidRPr="00756F07">
          <w:rPr>
            <w:rStyle w:val="Hyperlink"/>
            <w:b/>
            <w:bCs/>
            <w:lang w:val="en-US"/>
          </w:rPr>
          <w:t>About the Campaign: People, First</w:t>
        </w:r>
      </w:hyperlink>
    </w:p>
    <w:p w14:paraId="46958C88" w14:textId="65CD18E4" w:rsidR="00756F07" w:rsidRPr="009428A3" w:rsidRDefault="00756F07" w:rsidP="00756F07">
      <w:pPr>
        <w:rPr>
          <w:b/>
          <w:bCs/>
          <w:lang w:val="en-US"/>
        </w:rPr>
      </w:pPr>
      <w:hyperlink w:anchor="_Impact_of_Storytelling" w:history="1">
        <w:r w:rsidRPr="00756F07">
          <w:rPr>
            <w:rStyle w:val="Hyperlink"/>
            <w:b/>
            <w:bCs/>
            <w:lang w:val="en-US"/>
          </w:rPr>
          <w:t xml:space="preserve">Impact of Storytelling on </w:t>
        </w:r>
        <w:r w:rsidRPr="00756F07">
          <w:rPr>
            <w:rStyle w:val="Hyperlink"/>
            <w:b/>
            <w:bCs/>
          </w:rPr>
          <w:t>Organisational</w:t>
        </w:r>
        <w:r w:rsidRPr="00756F07">
          <w:rPr>
            <w:rStyle w:val="Hyperlink"/>
            <w:b/>
            <w:bCs/>
            <w:lang w:val="en-US"/>
          </w:rPr>
          <w:t xml:space="preserve"> Culture</w:t>
        </w:r>
      </w:hyperlink>
    </w:p>
    <w:p w14:paraId="479EA6CC" w14:textId="7D436173" w:rsidR="00756F07" w:rsidRPr="00655740" w:rsidRDefault="00756F07" w:rsidP="00756F07">
      <w:pPr>
        <w:rPr>
          <w:b/>
          <w:bCs/>
          <w:lang w:val="en-US"/>
        </w:rPr>
      </w:pPr>
      <w:hyperlink w:anchor="_What_the_People," w:history="1">
        <w:r w:rsidRPr="00756F07">
          <w:rPr>
            <w:rStyle w:val="Hyperlink"/>
            <w:b/>
            <w:bCs/>
            <w:lang w:val="en-US"/>
          </w:rPr>
          <w:t>What the People, First campaign hopes to continue sharing</w:t>
        </w:r>
      </w:hyperlink>
    </w:p>
    <w:p w14:paraId="32A0D691" w14:textId="589DDE8F" w:rsidR="00756F07" w:rsidRDefault="00756F07" w:rsidP="00756F07">
      <w:pPr>
        <w:rPr>
          <w:b/>
          <w:bCs/>
          <w:lang w:val="en-US"/>
        </w:rPr>
      </w:pPr>
      <w:hyperlink w:anchor="_Conclusion" w:history="1">
        <w:r w:rsidRPr="00756F07">
          <w:rPr>
            <w:rStyle w:val="Hyperlink"/>
            <w:b/>
            <w:bCs/>
            <w:lang w:val="en-US"/>
          </w:rPr>
          <w:t>Conclusion</w:t>
        </w:r>
      </w:hyperlink>
    </w:p>
    <w:p w14:paraId="36114BD0" w14:textId="42713F64" w:rsidR="00756F07" w:rsidRPr="00655740" w:rsidRDefault="00756F07" w:rsidP="00756F07">
      <w:pPr>
        <w:rPr>
          <w:b/>
          <w:bCs/>
          <w:lang w:val="en-US"/>
        </w:rPr>
      </w:pPr>
      <w:hyperlink w:anchor="_Tips_from_Waad" w:history="1">
        <w:r w:rsidRPr="00756F07">
          <w:rPr>
            <w:rStyle w:val="Hyperlink"/>
            <w:b/>
            <w:bCs/>
            <w:lang w:val="en-US"/>
          </w:rPr>
          <w:t>Tips from Waad on key leadership traits to lead an ERG</w:t>
        </w:r>
      </w:hyperlink>
      <w:r w:rsidRPr="00655740">
        <w:rPr>
          <w:b/>
          <w:bCs/>
          <w:lang w:val="en-US"/>
        </w:rPr>
        <w:t xml:space="preserve"> </w:t>
      </w:r>
    </w:p>
    <w:p w14:paraId="23F98287" w14:textId="77777777" w:rsidR="00756F07" w:rsidRPr="00655740" w:rsidRDefault="00756F07" w:rsidP="00756F07">
      <w:pPr>
        <w:rPr>
          <w:b/>
          <w:bCs/>
          <w:lang w:val="en-US"/>
        </w:rPr>
      </w:pPr>
    </w:p>
    <w:p w14:paraId="0CD85170" w14:textId="77777777" w:rsidR="00756F07" w:rsidRPr="006B0C24" w:rsidRDefault="00756F07" w:rsidP="00756F07">
      <w:pPr>
        <w:rPr>
          <w:b/>
          <w:bCs/>
          <w:lang w:val="en-US"/>
        </w:rPr>
      </w:pPr>
    </w:p>
    <w:p w14:paraId="7758A300" w14:textId="77777777" w:rsidR="00756F07" w:rsidRDefault="00756F07" w:rsidP="00D776F2">
      <w:pPr>
        <w:rPr>
          <w:lang w:val="en-US"/>
        </w:rPr>
      </w:pPr>
    </w:p>
    <w:p w14:paraId="6F8F4A7A" w14:textId="77777777" w:rsidR="00756F07" w:rsidRDefault="00756F07" w:rsidP="00D776F2">
      <w:pPr>
        <w:rPr>
          <w:lang w:val="en-US"/>
        </w:rPr>
      </w:pPr>
    </w:p>
    <w:p w14:paraId="306B32C6" w14:textId="77777777" w:rsidR="00756F07" w:rsidRDefault="00756F07" w:rsidP="00D776F2">
      <w:pPr>
        <w:rPr>
          <w:lang w:val="en-US"/>
        </w:rPr>
      </w:pPr>
    </w:p>
    <w:p w14:paraId="3E1319E3" w14:textId="77777777" w:rsidR="00756F07" w:rsidRDefault="00756F07" w:rsidP="00D776F2">
      <w:pPr>
        <w:rPr>
          <w:lang w:val="en-US"/>
        </w:rPr>
      </w:pPr>
    </w:p>
    <w:p w14:paraId="6D72A9E9" w14:textId="77777777" w:rsidR="00756F07" w:rsidRDefault="00756F07" w:rsidP="00D776F2">
      <w:pPr>
        <w:rPr>
          <w:lang w:val="en-US"/>
        </w:rPr>
      </w:pPr>
    </w:p>
    <w:p w14:paraId="43A19AA6" w14:textId="77777777" w:rsidR="00756F07" w:rsidRDefault="00756F07" w:rsidP="00D776F2">
      <w:pPr>
        <w:rPr>
          <w:lang w:val="en-US"/>
        </w:rPr>
      </w:pPr>
    </w:p>
    <w:p w14:paraId="61F961F6" w14:textId="77777777" w:rsidR="00756F07" w:rsidRDefault="00756F07" w:rsidP="00D776F2">
      <w:pPr>
        <w:rPr>
          <w:lang w:val="en-US"/>
        </w:rPr>
      </w:pPr>
    </w:p>
    <w:p w14:paraId="4A16949E" w14:textId="77777777" w:rsidR="00756F07" w:rsidRDefault="00756F07" w:rsidP="00D776F2">
      <w:pPr>
        <w:rPr>
          <w:lang w:val="en-US"/>
        </w:rPr>
      </w:pPr>
    </w:p>
    <w:p w14:paraId="278B4783" w14:textId="77777777" w:rsidR="00756F07" w:rsidRDefault="00756F07" w:rsidP="00D776F2">
      <w:pPr>
        <w:rPr>
          <w:lang w:val="en-US"/>
        </w:rPr>
      </w:pPr>
    </w:p>
    <w:p w14:paraId="2081A0AE" w14:textId="77777777" w:rsidR="00756F07" w:rsidRDefault="00756F07" w:rsidP="00D776F2">
      <w:pPr>
        <w:rPr>
          <w:lang w:val="en-US"/>
        </w:rPr>
      </w:pPr>
    </w:p>
    <w:p w14:paraId="538D53D7" w14:textId="77777777" w:rsidR="00756F07" w:rsidRDefault="00756F07" w:rsidP="00D776F2">
      <w:pPr>
        <w:rPr>
          <w:lang w:val="en-US"/>
        </w:rPr>
      </w:pPr>
    </w:p>
    <w:p w14:paraId="098CBF7E" w14:textId="77777777" w:rsidR="00756F07" w:rsidRPr="00D776F2" w:rsidRDefault="00756F07" w:rsidP="00D776F2">
      <w:pPr>
        <w:rPr>
          <w:lang w:val="en-US"/>
        </w:rPr>
      </w:pPr>
    </w:p>
    <w:p w14:paraId="72EB2223" w14:textId="364CB109" w:rsidR="00D776F2" w:rsidRPr="006B0C24" w:rsidRDefault="00D776F2" w:rsidP="00756F07">
      <w:pPr>
        <w:pStyle w:val="Heading2"/>
        <w:rPr>
          <w:lang w:val="en-US"/>
        </w:rPr>
      </w:pPr>
      <w:bookmarkStart w:id="0" w:name="_Why_Zain_invested"/>
      <w:bookmarkEnd w:id="0"/>
      <w:r w:rsidRPr="006B0C24">
        <w:rPr>
          <w:lang w:val="en-US"/>
        </w:rPr>
        <w:lastRenderedPageBreak/>
        <w:t xml:space="preserve">Why Zain </w:t>
      </w:r>
      <w:r w:rsidR="0067682A">
        <w:rPr>
          <w:lang w:val="en-US"/>
        </w:rPr>
        <w:t>i</w:t>
      </w:r>
      <w:r w:rsidRPr="006B0C24">
        <w:rPr>
          <w:lang w:val="en-US"/>
        </w:rPr>
        <w:t>nvested in Disability Inclusion</w:t>
      </w:r>
    </w:p>
    <w:p w14:paraId="41897B52" w14:textId="77777777" w:rsidR="00D776F2" w:rsidRPr="00D776F2" w:rsidRDefault="00D776F2" w:rsidP="00D776F2">
      <w:pPr>
        <w:rPr>
          <w:lang w:val="en-US"/>
        </w:rPr>
      </w:pPr>
    </w:p>
    <w:p w14:paraId="524CD420" w14:textId="77777777" w:rsidR="00D776F2" w:rsidRPr="00D776F2" w:rsidRDefault="00D776F2" w:rsidP="00D776F2">
      <w:pPr>
        <w:rPr>
          <w:lang w:val="en-US"/>
        </w:rPr>
      </w:pPr>
      <w:r w:rsidRPr="00D776F2">
        <w:rPr>
          <w:lang w:val="en-US"/>
        </w:rPr>
        <w:t xml:space="preserve">Zain’s commitment to disability inclusion is rooted in a broader vision of equitable digital access and social responsibility. </w:t>
      </w:r>
      <w:proofErr w:type="spellStart"/>
      <w:r w:rsidRPr="00D776F2">
        <w:rPr>
          <w:lang w:val="en-US"/>
        </w:rPr>
        <w:t>Recognising</w:t>
      </w:r>
      <w:proofErr w:type="spellEnd"/>
      <w:r w:rsidRPr="00D776F2">
        <w:rPr>
          <w:lang w:val="en-US"/>
        </w:rPr>
        <w:t xml:space="preserve"> that individuals with disabilities represent a significant yet underrepresented demographic.</w:t>
      </w:r>
    </w:p>
    <w:p w14:paraId="6872B992" w14:textId="77777777" w:rsidR="00D776F2" w:rsidRPr="00D776F2" w:rsidRDefault="00D776F2" w:rsidP="00D776F2">
      <w:pPr>
        <w:rPr>
          <w:lang w:val="en-US"/>
        </w:rPr>
      </w:pPr>
    </w:p>
    <w:p w14:paraId="1446101A" w14:textId="77777777" w:rsidR="00D776F2" w:rsidRPr="00D776F2" w:rsidRDefault="00D776F2" w:rsidP="00D776F2">
      <w:pPr>
        <w:rPr>
          <w:lang w:val="en-US"/>
        </w:rPr>
      </w:pPr>
      <w:r w:rsidRPr="00D776F2">
        <w:rPr>
          <w:lang w:val="en-US"/>
        </w:rPr>
        <w:t>A unique difference from other MENA companies is that Zain views inclusion as a strategic advantage that drives innovation and benefits from diverse perspectives.</w:t>
      </w:r>
    </w:p>
    <w:p w14:paraId="5EE464CC" w14:textId="77777777" w:rsidR="00D776F2" w:rsidRPr="00D776F2" w:rsidRDefault="00D776F2" w:rsidP="00D776F2">
      <w:pPr>
        <w:rPr>
          <w:lang w:val="en-US"/>
        </w:rPr>
      </w:pPr>
    </w:p>
    <w:p w14:paraId="7AFBDE84" w14:textId="446B34D0" w:rsidR="00D776F2" w:rsidRPr="006B0C24" w:rsidRDefault="00D776F2" w:rsidP="00756F07">
      <w:pPr>
        <w:pStyle w:val="Heading2"/>
        <w:rPr>
          <w:lang w:val="en-US"/>
        </w:rPr>
      </w:pPr>
      <w:bookmarkStart w:id="1" w:name="_How_did_the"/>
      <w:bookmarkEnd w:id="1"/>
      <w:r w:rsidRPr="006B0C24">
        <w:rPr>
          <w:lang w:val="en-US"/>
        </w:rPr>
        <w:t xml:space="preserve">How </w:t>
      </w:r>
      <w:r w:rsidR="0067682A">
        <w:rPr>
          <w:lang w:val="en-US"/>
        </w:rPr>
        <w:t>d</w:t>
      </w:r>
      <w:r w:rsidRPr="006B0C24">
        <w:rPr>
          <w:lang w:val="en-US"/>
        </w:rPr>
        <w:t xml:space="preserve">id the </w:t>
      </w:r>
      <w:r w:rsidR="00E06898" w:rsidRPr="0067682A">
        <w:rPr>
          <w:lang w:val="en-US"/>
        </w:rPr>
        <w:t>WE ABLE</w:t>
      </w:r>
      <w:r w:rsidR="005A7573">
        <w:rPr>
          <w:lang w:val="en-US"/>
        </w:rPr>
        <w:t xml:space="preserve"> Pillar</w:t>
      </w:r>
      <w:r w:rsidRPr="006B0C24">
        <w:rPr>
          <w:lang w:val="en-US"/>
        </w:rPr>
        <w:t xml:space="preserve"> </w:t>
      </w:r>
      <w:r w:rsidR="0067682A">
        <w:rPr>
          <w:lang w:val="en-US"/>
        </w:rPr>
        <w:t>g</w:t>
      </w:r>
      <w:r w:rsidRPr="006B0C24">
        <w:rPr>
          <w:lang w:val="en-US"/>
        </w:rPr>
        <w:t xml:space="preserve">et </w:t>
      </w:r>
      <w:r w:rsidR="0067682A">
        <w:rPr>
          <w:lang w:val="en-US"/>
        </w:rPr>
        <w:t>s</w:t>
      </w:r>
      <w:r w:rsidRPr="006B0C24">
        <w:rPr>
          <w:lang w:val="en-US"/>
        </w:rPr>
        <w:t>tarted</w:t>
      </w:r>
      <w:r w:rsidR="00BB79CE">
        <w:rPr>
          <w:lang w:val="en-US"/>
        </w:rPr>
        <w:t>?</w:t>
      </w:r>
    </w:p>
    <w:p w14:paraId="2B946A30" w14:textId="77777777" w:rsidR="00D776F2" w:rsidRPr="00D776F2" w:rsidRDefault="00D776F2" w:rsidP="00D776F2">
      <w:pPr>
        <w:rPr>
          <w:lang w:val="en-US"/>
        </w:rPr>
      </w:pPr>
    </w:p>
    <w:p w14:paraId="77BA6D0E" w14:textId="440D57E9" w:rsidR="00D776F2" w:rsidRPr="00D776F2" w:rsidRDefault="00D776F2" w:rsidP="00D776F2">
      <w:pPr>
        <w:rPr>
          <w:lang w:val="en-US"/>
        </w:rPr>
      </w:pPr>
      <w:r w:rsidRPr="00D776F2">
        <w:rPr>
          <w:lang w:val="en-US"/>
        </w:rPr>
        <w:t xml:space="preserve">In </w:t>
      </w:r>
      <w:r w:rsidR="00BB79CE">
        <w:rPr>
          <w:lang w:val="en-US"/>
        </w:rPr>
        <w:t xml:space="preserve">late </w:t>
      </w:r>
      <w:r w:rsidRPr="00D776F2">
        <w:rPr>
          <w:lang w:val="en-US"/>
        </w:rPr>
        <w:t>201</w:t>
      </w:r>
      <w:r w:rsidR="0067682A">
        <w:rPr>
          <w:lang w:val="en-US"/>
        </w:rPr>
        <w:t>7</w:t>
      </w:r>
      <w:r w:rsidRPr="00D776F2">
        <w:rPr>
          <w:lang w:val="en-US"/>
        </w:rPr>
        <w:t xml:space="preserve">, under the leadership of Vice-Chairman and Group CEO Bader Al-Kharafi, Zain launched </w:t>
      </w:r>
      <w:r w:rsidR="0067682A">
        <w:rPr>
          <w:lang w:val="en-US"/>
        </w:rPr>
        <w:t xml:space="preserve">one of the first Inclusion, Diversity and Equity </w:t>
      </w:r>
      <w:r w:rsidR="00BB79CE">
        <w:rPr>
          <w:lang w:val="en-US"/>
        </w:rPr>
        <w:t xml:space="preserve">(IDE) </w:t>
      </w:r>
      <w:r w:rsidR="0067682A">
        <w:rPr>
          <w:lang w:val="en-US"/>
        </w:rPr>
        <w:t xml:space="preserve">departments in the Middle </w:t>
      </w:r>
      <w:r w:rsidR="00BB79CE">
        <w:rPr>
          <w:lang w:val="en-US"/>
        </w:rPr>
        <w:t>E</w:t>
      </w:r>
      <w:r w:rsidR="0067682A">
        <w:rPr>
          <w:lang w:val="en-US"/>
        </w:rPr>
        <w:t>ast region</w:t>
      </w:r>
      <w:r w:rsidR="00BB79CE">
        <w:rPr>
          <w:lang w:val="en-US"/>
        </w:rPr>
        <w:t xml:space="preserve">. In mid 2010,  complementing the IDE department, </w:t>
      </w:r>
      <w:r w:rsidRPr="00D776F2">
        <w:rPr>
          <w:lang w:val="en-US"/>
        </w:rPr>
        <w:t xml:space="preserve">the </w:t>
      </w:r>
      <w:r w:rsidR="00E06898">
        <w:rPr>
          <w:lang w:val="en-US"/>
        </w:rPr>
        <w:t>WE ABLE</w:t>
      </w:r>
      <w:r w:rsidR="00E06898" w:rsidRPr="00D776F2">
        <w:rPr>
          <w:lang w:val="en-US"/>
        </w:rPr>
        <w:t xml:space="preserve"> </w:t>
      </w:r>
      <w:r w:rsidR="005A7573">
        <w:rPr>
          <w:lang w:val="en-US"/>
        </w:rPr>
        <w:t>pillar</w:t>
      </w:r>
      <w:r w:rsidR="00BB79CE">
        <w:rPr>
          <w:lang w:val="en-US"/>
        </w:rPr>
        <w:t xml:space="preserve"> was born, that immediately saw Zain’s entry as a signatory into the International </w:t>
      </w:r>
      <w:proofErr w:type="spellStart"/>
      <w:r w:rsidR="00BB79CE">
        <w:rPr>
          <w:lang w:val="en-US"/>
        </w:rPr>
        <w:t>Labour</w:t>
      </w:r>
      <w:proofErr w:type="spellEnd"/>
      <w:r w:rsidR="00BB79CE">
        <w:rPr>
          <w:lang w:val="en-US"/>
        </w:rPr>
        <w:t xml:space="preserve"> </w:t>
      </w:r>
      <w:proofErr w:type="spellStart"/>
      <w:r w:rsidR="00BB79CE">
        <w:rPr>
          <w:lang w:val="en-US"/>
        </w:rPr>
        <w:t>Organisation</w:t>
      </w:r>
      <w:proofErr w:type="spellEnd"/>
      <w:r w:rsidR="00BB79CE">
        <w:rPr>
          <w:lang w:val="en-US"/>
        </w:rPr>
        <w:t xml:space="preserve"> (ILO) Global Business and Disability Network Charter</w:t>
      </w:r>
      <w:r w:rsidRPr="00D776F2">
        <w:rPr>
          <w:lang w:val="en-US"/>
        </w:rPr>
        <w:t xml:space="preserve">. </w:t>
      </w:r>
      <w:r w:rsidR="00E06898">
        <w:rPr>
          <w:lang w:val="en-US"/>
        </w:rPr>
        <w:t>And now, with the launch of WE ABLE</w:t>
      </w:r>
      <w:r w:rsidR="00E06898" w:rsidRPr="00D776F2">
        <w:rPr>
          <w:lang w:val="en-US"/>
        </w:rPr>
        <w:t xml:space="preserve"> </w:t>
      </w:r>
      <w:r w:rsidR="00E06898">
        <w:rPr>
          <w:lang w:val="en-US"/>
        </w:rPr>
        <w:t xml:space="preserve">2030, </w:t>
      </w:r>
      <w:r w:rsidRPr="00D776F2">
        <w:rPr>
          <w:lang w:val="en-US"/>
        </w:rPr>
        <w:t xml:space="preserve">This </w:t>
      </w:r>
      <w:r w:rsidR="007603E4">
        <w:rPr>
          <w:lang w:val="en-US"/>
        </w:rPr>
        <w:t>vision</w:t>
      </w:r>
      <w:r w:rsidRPr="00D776F2">
        <w:rPr>
          <w:lang w:val="en-US"/>
        </w:rPr>
        <w:t xml:space="preserve"> has 4 </w:t>
      </w:r>
      <w:r w:rsidR="00E06898">
        <w:rPr>
          <w:lang w:val="en-US"/>
        </w:rPr>
        <w:t>strategic</w:t>
      </w:r>
      <w:r w:rsidRPr="00D776F2">
        <w:rPr>
          <w:lang w:val="en-US"/>
        </w:rPr>
        <w:t xml:space="preserve"> goals:</w:t>
      </w:r>
    </w:p>
    <w:p w14:paraId="45F6A613" w14:textId="77777777" w:rsidR="00D776F2" w:rsidRPr="00D776F2" w:rsidRDefault="00D776F2" w:rsidP="00D776F2">
      <w:pPr>
        <w:rPr>
          <w:lang w:val="en-US"/>
        </w:rPr>
      </w:pPr>
    </w:p>
    <w:p w14:paraId="10361C86" w14:textId="4DFD6B16" w:rsidR="00E06898" w:rsidRPr="00756F07" w:rsidRDefault="00D776F2" w:rsidP="00756F07">
      <w:pPr>
        <w:pStyle w:val="ListParagraph"/>
        <w:numPr>
          <w:ilvl w:val="0"/>
          <w:numId w:val="9"/>
        </w:numPr>
        <w:rPr>
          <w:lang w:val="en-US"/>
        </w:rPr>
      </w:pPr>
      <w:r w:rsidRPr="00756F07">
        <w:rPr>
          <w:lang w:val="en-US"/>
        </w:rPr>
        <w:t>Inc</w:t>
      </w:r>
      <w:r w:rsidR="00E06898" w:rsidRPr="00756F07">
        <w:rPr>
          <w:lang w:val="en-US"/>
        </w:rPr>
        <w:t>lusive Hiring and Retention Practices.</w:t>
      </w:r>
    </w:p>
    <w:p w14:paraId="7F80058A" w14:textId="409DC9AF" w:rsidR="00E06898" w:rsidRPr="00756F07" w:rsidRDefault="00E06898" w:rsidP="00756F07">
      <w:pPr>
        <w:pStyle w:val="ListParagraph"/>
        <w:numPr>
          <w:ilvl w:val="0"/>
          <w:numId w:val="9"/>
        </w:numPr>
        <w:rPr>
          <w:lang w:val="en-US"/>
        </w:rPr>
      </w:pPr>
      <w:r w:rsidRPr="00756F07">
        <w:rPr>
          <w:lang w:val="en-US"/>
        </w:rPr>
        <w:t xml:space="preserve">Innovative Products </w:t>
      </w:r>
      <w:r w:rsidR="00BA0DC5" w:rsidRPr="00756F07">
        <w:rPr>
          <w:lang w:val="en-US"/>
        </w:rPr>
        <w:t>&amp; Services for PWDs</w:t>
      </w:r>
    </w:p>
    <w:p w14:paraId="7659E150" w14:textId="06D0AB72" w:rsidR="00BA0DC5" w:rsidRPr="00756F07" w:rsidRDefault="00BA0DC5" w:rsidP="00756F07">
      <w:pPr>
        <w:pStyle w:val="ListParagraph"/>
        <w:numPr>
          <w:ilvl w:val="0"/>
          <w:numId w:val="9"/>
        </w:numPr>
        <w:rPr>
          <w:lang w:val="en-US"/>
        </w:rPr>
      </w:pPr>
      <w:r w:rsidRPr="00756F07">
        <w:rPr>
          <w:lang w:val="en-US"/>
        </w:rPr>
        <w:t>Global Recognition for Storytelling and Advocacy</w:t>
      </w:r>
    </w:p>
    <w:p w14:paraId="5DCBA73D" w14:textId="7980A37C" w:rsidR="00BA0DC5" w:rsidRPr="00756F07" w:rsidRDefault="00BA0DC5" w:rsidP="00756F07">
      <w:pPr>
        <w:pStyle w:val="ListParagraph"/>
        <w:numPr>
          <w:ilvl w:val="0"/>
          <w:numId w:val="9"/>
        </w:numPr>
        <w:rPr>
          <w:lang w:val="en-US"/>
        </w:rPr>
      </w:pPr>
      <w:r w:rsidRPr="00756F07">
        <w:rPr>
          <w:lang w:val="en-US"/>
        </w:rPr>
        <w:t>Career Progression and Leadership Development.</w:t>
      </w:r>
    </w:p>
    <w:p w14:paraId="07BC57DC" w14:textId="77777777" w:rsidR="0046365D" w:rsidRDefault="0046365D" w:rsidP="00D776F2">
      <w:pPr>
        <w:rPr>
          <w:b/>
          <w:bCs/>
          <w:lang w:val="en-US"/>
        </w:rPr>
      </w:pPr>
    </w:p>
    <w:p w14:paraId="6C368902" w14:textId="25BA31F0" w:rsidR="00D776F2" w:rsidRPr="0046365D" w:rsidRDefault="00D776F2" w:rsidP="00756F07">
      <w:pPr>
        <w:pStyle w:val="Heading2"/>
        <w:rPr>
          <w:lang w:val="en-US"/>
        </w:rPr>
      </w:pPr>
      <w:bookmarkStart w:id="2" w:name="_What_impact_has"/>
      <w:bookmarkEnd w:id="2"/>
      <w:r w:rsidRPr="006B0C24">
        <w:rPr>
          <w:lang w:val="en-US"/>
        </w:rPr>
        <w:t xml:space="preserve">What </w:t>
      </w:r>
      <w:r w:rsidR="00BB79CE">
        <w:rPr>
          <w:lang w:val="en-US"/>
        </w:rPr>
        <w:t>i</w:t>
      </w:r>
      <w:r w:rsidRPr="006B0C24">
        <w:rPr>
          <w:lang w:val="en-US"/>
        </w:rPr>
        <w:t xml:space="preserve">mpact </w:t>
      </w:r>
      <w:r w:rsidR="00BB79CE">
        <w:rPr>
          <w:lang w:val="en-US"/>
        </w:rPr>
        <w:t>h</w:t>
      </w:r>
      <w:r w:rsidRPr="006B0C24">
        <w:rPr>
          <w:lang w:val="en-US"/>
        </w:rPr>
        <w:t xml:space="preserve">as the </w:t>
      </w:r>
      <w:r w:rsidR="00BA0DC5">
        <w:rPr>
          <w:lang w:val="en-US"/>
        </w:rPr>
        <w:t>WE ABLE</w:t>
      </w:r>
      <w:r w:rsidR="00BA0DC5" w:rsidRPr="006B0C24">
        <w:rPr>
          <w:lang w:val="en-US"/>
        </w:rPr>
        <w:t xml:space="preserve"> </w:t>
      </w:r>
      <w:r w:rsidR="0067682A">
        <w:rPr>
          <w:lang w:val="en-US"/>
        </w:rPr>
        <w:t>pillar</w:t>
      </w:r>
      <w:r w:rsidRPr="006B0C24">
        <w:rPr>
          <w:lang w:val="en-US"/>
        </w:rPr>
        <w:t xml:space="preserve"> </w:t>
      </w:r>
      <w:r w:rsidR="00BB79CE">
        <w:rPr>
          <w:lang w:val="en-US"/>
        </w:rPr>
        <w:t>h</w:t>
      </w:r>
      <w:r w:rsidRPr="006B0C24">
        <w:rPr>
          <w:lang w:val="en-US"/>
        </w:rPr>
        <w:t>ad</w:t>
      </w:r>
      <w:r w:rsidR="00BB79CE">
        <w:rPr>
          <w:lang w:val="en-US"/>
        </w:rPr>
        <w:t>?</w:t>
      </w:r>
    </w:p>
    <w:p w14:paraId="5C72A631" w14:textId="34B87610" w:rsidR="006B0C24" w:rsidRPr="00D63A50" w:rsidRDefault="00D776F2" w:rsidP="00D63A50">
      <w:pPr>
        <w:ind w:left="720"/>
        <w:rPr>
          <w:lang w:val="en-US"/>
        </w:rPr>
      </w:pPr>
      <w:r w:rsidRPr="00D63A50">
        <w:rPr>
          <w:lang w:val="en-US"/>
        </w:rPr>
        <w:t xml:space="preserve">Inclusive Training Programs: The “Grow” program trained many graduates with disabilities across many countries where Zain operates, including </w:t>
      </w:r>
      <w:r w:rsidR="007210C9" w:rsidRPr="00D63A50">
        <w:rPr>
          <w:lang w:val="en-US"/>
        </w:rPr>
        <w:t xml:space="preserve">Kuwait, </w:t>
      </w:r>
      <w:r w:rsidRPr="00D63A50">
        <w:rPr>
          <w:lang w:val="en-US"/>
        </w:rPr>
        <w:t xml:space="preserve">Bahrain, Iraq, </w:t>
      </w:r>
      <w:r w:rsidR="007210C9" w:rsidRPr="00D63A50">
        <w:rPr>
          <w:lang w:val="en-US"/>
        </w:rPr>
        <w:t xml:space="preserve">Jordan, </w:t>
      </w:r>
      <w:r w:rsidRPr="00D63A50">
        <w:rPr>
          <w:lang w:val="en-US"/>
        </w:rPr>
        <w:t>and South Sudan, resulting in the recruitment of many individuals into full-time roles.</w:t>
      </w:r>
    </w:p>
    <w:p w14:paraId="3B6B9479" w14:textId="1C6E8420" w:rsidR="006B0C24" w:rsidRPr="00D63A50" w:rsidRDefault="00D776F2" w:rsidP="00D63A50">
      <w:pPr>
        <w:ind w:left="720"/>
        <w:rPr>
          <w:lang w:val="en-US"/>
        </w:rPr>
      </w:pPr>
      <w:r w:rsidRPr="00D63A50">
        <w:rPr>
          <w:lang w:val="en-US"/>
        </w:rPr>
        <w:t xml:space="preserve">Accessibility Enhancements: Physical audits of all </w:t>
      </w:r>
      <w:r w:rsidR="007210C9" w:rsidRPr="00D63A50">
        <w:rPr>
          <w:lang w:val="en-US"/>
        </w:rPr>
        <w:t xml:space="preserve">seven </w:t>
      </w:r>
      <w:r w:rsidRPr="00D63A50">
        <w:rPr>
          <w:lang w:val="en-US"/>
        </w:rPr>
        <w:t>headquarter</w:t>
      </w:r>
      <w:r w:rsidR="007210C9" w:rsidRPr="00D63A50">
        <w:rPr>
          <w:lang w:val="en-US"/>
        </w:rPr>
        <w:t xml:space="preserve"> offices </w:t>
      </w:r>
      <w:r w:rsidRPr="00D63A50">
        <w:rPr>
          <w:lang w:val="en-US"/>
        </w:rPr>
        <w:t xml:space="preserve">ensured compliance with </w:t>
      </w:r>
      <w:r w:rsidR="007603E4" w:rsidRPr="00D63A50">
        <w:rPr>
          <w:lang w:val="en-US"/>
        </w:rPr>
        <w:t xml:space="preserve">physical </w:t>
      </w:r>
      <w:r w:rsidRPr="00D63A50">
        <w:rPr>
          <w:lang w:val="en-US"/>
        </w:rPr>
        <w:t xml:space="preserve">accessibility standards, resulting in an average of </w:t>
      </w:r>
      <w:r w:rsidR="00BA0DC5" w:rsidRPr="00D63A50">
        <w:rPr>
          <w:lang w:val="en-US"/>
        </w:rPr>
        <w:t>81</w:t>
      </w:r>
      <w:r w:rsidRPr="00D63A50">
        <w:rPr>
          <w:lang w:val="en-US"/>
        </w:rPr>
        <w:t>% groupwide physical accessibility, with some operations achieving 100%, based on ILO standards.</w:t>
      </w:r>
      <w:r w:rsidR="006B0C24" w:rsidRPr="00D63A50">
        <w:rPr>
          <w:lang w:val="en-US"/>
        </w:rPr>
        <w:t xml:space="preserve"> </w:t>
      </w:r>
      <w:r w:rsidRPr="00D63A50">
        <w:rPr>
          <w:lang w:val="en-US"/>
        </w:rPr>
        <w:t>Assistive technologies were implemented to support employees’ needs.</w:t>
      </w:r>
    </w:p>
    <w:p w14:paraId="5292A67A" w14:textId="732F9FAA" w:rsidR="006B0C24" w:rsidRPr="00D63A50" w:rsidRDefault="00D776F2" w:rsidP="00D63A50">
      <w:pPr>
        <w:ind w:left="720"/>
        <w:rPr>
          <w:lang w:val="en-US"/>
        </w:rPr>
      </w:pPr>
      <w:r w:rsidRPr="00D63A50">
        <w:rPr>
          <w:lang w:val="en-US"/>
        </w:rPr>
        <w:lastRenderedPageBreak/>
        <w:t xml:space="preserve">Awareness and Education: Over 350 employees received sign language training, and events like Braille Day and World Hearing Day were </w:t>
      </w:r>
      <w:r w:rsidR="0067682A" w:rsidRPr="00D63A50">
        <w:rPr>
          <w:lang w:val="en-US"/>
        </w:rPr>
        <w:t>recognized</w:t>
      </w:r>
      <w:r w:rsidRPr="00D63A50">
        <w:rPr>
          <w:lang w:val="en-US"/>
        </w:rPr>
        <w:t xml:space="preserve"> to promote understanding and inclusivity, with </w:t>
      </w:r>
      <w:r w:rsidR="007210C9" w:rsidRPr="00D63A50">
        <w:rPr>
          <w:lang w:val="en-US"/>
        </w:rPr>
        <w:t>five</w:t>
      </w:r>
      <w:r w:rsidRPr="00D63A50">
        <w:rPr>
          <w:lang w:val="en-US"/>
        </w:rPr>
        <w:t xml:space="preserve"> online sign language libraries across Kuwait, Bahrain, Iraq, Jordan, and Sudan.</w:t>
      </w:r>
    </w:p>
    <w:p w14:paraId="7F62F9DA" w14:textId="14B0B75A" w:rsidR="00D776F2" w:rsidRPr="00D63A50" w:rsidRDefault="00D776F2" w:rsidP="00D63A50">
      <w:pPr>
        <w:ind w:left="720"/>
        <w:rPr>
          <w:lang w:val="en-US"/>
        </w:rPr>
      </w:pPr>
      <w:r w:rsidRPr="00D63A50">
        <w:rPr>
          <w:lang w:val="en-US"/>
        </w:rPr>
        <w:t xml:space="preserve">Partnerships for Broader Impact: Collaborations with </w:t>
      </w:r>
      <w:proofErr w:type="spellStart"/>
      <w:r w:rsidRPr="00D63A50">
        <w:rPr>
          <w:lang w:val="en-US"/>
        </w:rPr>
        <w:t>organisations</w:t>
      </w:r>
      <w:proofErr w:type="spellEnd"/>
      <w:r w:rsidRPr="00D63A50">
        <w:rPr>
          <w:lang w:val="en-US"/>
        </w:rPr>
        <w:t xml:space="preserve"> like Be My Eyes have extended Zain’s commitment to accessibility beyond the workplace, providing real-time assistance to individuals who are blind or have low vision, which resulted in 482 successful calls on the Be My Eyes platform</w:t>
      </w:r>
      <w:r w:rsidR="007210C9" w:rsidRPr="00D63A50">
        <w:rPr>
          <w:lang w:val="en-US"/>
        </w:rPr>
        <w:t xml:space="preserve"> (over multiple sessions)</w:t>
      </w:r>
      <w:r w:rsidR="00BA0DC5" w:rsidRPr="00D63A50">
        <w:rPr>
          <w:lang w:val="en-US"/>
        </w:rPr>
        <w:t>, and a 96% satisfaction rate among Be My Eyes users.</w:t>
      </w:r>
    </w:p>
    <w:p w14:paraId="7CA19436" w14:textId="77777777" w:rsidR="0046365D" w:rsidRPr="0046365D" w:rsidRDefault="0046365D" w:rsidP="0046365D"/>
    <w:p w14:paraId="655D259B" w14:textId="77B619E5" w:rsidR="0046365D" w:rsidRPr="0046365D" w:rsidRDefault="0046365D" w:rsidP="00756F07">
      <w:pPr>
        <w:pStyle w:val="Heading2"/>
        <w:rPr>
          <w:lang w:val="en-US"/>
        </w:rPr>
      </w:pPr>
      <w:bookmarkStart w:id="3" w:name="_What_global_awards"/>
      <w:bookmarkEnd w:id="3"/>
      <w:r w:rsidRPr="0046365D">
        <w:rPr>
          <w:lang w:val="en-US"/>
        </w:rPr>
        <w:t>What global awards has the WE</w:t>
      </w:r>
      <w:r w:rsidRPr="0046365D">
        <w:rPr>
          <w:rFonts w:ascii="Arial" w:hAnsi="Arial" w:cs="Arial"/>
          <w:lang w:val="en-US"/>
        </w:rPr>
        <w:t> </w:t>
      </w:r>
      <w:r w:rsidRPr="0046365D">
        <w:rPr>
          <w:lang w:val="en-US"/>
        </w:rPr>
        <w:t>ABLE pillar received?</w:t>
      </w:r>
    </w:p>
    <w:p w14:paraId="2CBDA450" w14:textId="5A76C2D9" w:rsidR="0046365D" w:rsidRPr="001E6CDD" w:rsidRDefault="0046365D" w:rsidP="001E6CDD">
      <w:pPr>
        <w:ind w:left="720"/>
        <w:rPr>
          <w:lang w:val="en-US"/>
        </w:rPr>
      </w:pPr>
      <w:hyperlink r:id="rId5" w:history="1">
        <w:r w:rsidRPr="001E6CDD">
          <w:rPr>
            <w:rStyle w:val="Hyperlink"/>
            <w:lang w:val="en-US"/>
          </w:rPr>
          <w:t>Informa’s Future Workplace Awards 2022 – “Best Diversity &amp; Inclusion Strategy”</w:t>
        </w:r>
        <w:r w:rsidR="007210C9" w:rsidRPr="001E6CDD">
          <w:rPr>
            <w:rStyle w:val="Hyperlink"/>
            <w:lang w:val="en-US"/>
          </w:rPr>
          <w:t xml:space="preserve"> </w:t>
        </w:r>
        <w:r w:rsidRPr="001E6CDD">
          <w:rPr>
            <w:rStyle w:val="Hyperlink"/>
            <w:lang w:val="en-US"/>
          </w:rPr>
          <w:t>WE</w:t>
        </w:r>
        <w:r w:rsidRPr="001E6CDD">
          <w:rPr>
            <w:rStyle w:val="Hyperlink"/>
            <w:rFonts w:ascii="Arial" w:hAnsi="Arial" w:cs="Arial"/>
            <w:lang w:val="en-US"/>
          </w:rPr>
          <w:t> </w:t>
        </w:r>
        <w:r w:rsidRPr="001E6CDD">
          <w:rPr>
            <w:rStyle w:val="Hyperlink"/>
            <w:lang w:val="en-US"/>
          </w:rPr>
          <w:t>ABLE led Zain to receive this Middle East-wide recognition from Informa, celebrating its comprehensive and impactful strategy for inclusion.</w:t>
        </w:r>
      </w:hyperlink>
    </w:p>
    <w:p w14:paraId="52737A94" w14:textId="2922FAB8" w:rsidR="0046365D" w:rsidRPr="001E6CDD" w:rsidRDefault="0046365D" w:rsidP="001E6CDD">
      <w:pPr>
        <w:ind w:left="720"/>
        <w:rPr>
          <w:lang w:val="en-US"/>
        </w:rPr>
      </w:pPr>
      <w:hyperlink r:id="rId6" w:history="1">
        <w:r w:rsidRPr="001E6CDD">
          <w:rPr>
            <w:rStyle w:val="Hyperlink"/>
            <w:lang w:val="en-US"/>
          </w:rPr>
          <w:t>Fast Company Middle East Innovation Awards 2024 Zain Group, including the WE</w:t>
        </w:r>
        <w:r w:rsidRPr="001E6CDD">
          <w:rPr>
            <w:rStyle w:val="Hyperlink"/>
            <w:rFonts w:ascii="Arial" w:hAnsi="Arial" w:cs="Arial"/>
            <w:lang w:val="en-US"/>
          </w:rPr>
          <w:t> </w:t>
        </w:r>
        <w:r w:rsidRPr="001E6CDD">
          <w:rPr>
            <w:rStyle w:val="Hyperlink"/>
            <w:lang w:val="en-US"/>
          </w:rPr>
          <w:t>ABLE pillar, was honored in the disability-inclusion category at this major regional awards event, underscoring its role in fostering workplace equity and innovation.</w:t>
        </w:r>
      </w:hyperlink>
    </w:p>
    <w:p w14:paraId="78CD8AE2" w14:textId="77777777" w:rsidR="0046365D" w:rsidRPr="0046365D" w:rsidRDefault="0046365D" w:rsidP="0046365D"/>
    <w:p w14:paraId="250A7155" w14:textId="77777777" w:rsidR="0046365D" w:rsidRPr="0046365D" w:rsidRDefault="0046365D" w:rsidP="0046365D"/>
    <w:p w14:paraId="1CCE3B31" w14:textId="235B26B5" w:rsidR="00D776F2" w:rsidRPr="006B0C24" w:rsidRDefault="00D776F2" w:rsidP="00756F07">
      <w:pPr>
        <w:pStyle w:val="Heading2"/>
        <w:rPr>
          <w:lang w:val="en-US"/>
        </w:rPr>
      </w:pPr>
      <w:bookmarkStart w:id="4" w:name="_How_did_the_1"/>
      <w:bookmarkEnd w:id="4"/>
      <w:r w:rsidRPr="006B0C24">
        <w:rPr>
          <w:lang w:val="en-US"/>
        </w:rPr>
        <w:t xml:space="preserve">How </w:t>
      </w:r>
      <w:r w:rsidR="007210C9">
        <w:rPr>
          <w:lang w:val="en-US"/>
        </w:rPr>
        <w:t>d</w:t>
      </w:r>
      <w:r w:rsidRPr="006B0C24">
        <w:rPr>
          <w:lang w:val="en-US"/>
        </w:rPr>
        <w:t xml:space="preserve">id the Employee Resource Group </w:t>
      </w:r>
      <w:r w:rsidR="007210C9">
        <w:rPr>
          <w:lang w:val="en-US"/>
        </w:rPr>
        <w:t>(ERG) g</w:t>
      </w:r>
      <w:r w:rsidRPr="006B0C24">
        <w:rPr>
          <w:lang w:val="en-US"/>
        </w:rPr>
        <w:t xml:space="preserve">et </w:t>
      </w:r>
      <w:r w:rsidR="007210C9">
        <w:rPr>
          <w:lang w:val="en-US"/>
        </w:rPr>
        <w:t>s</w:t>
      </w:r>
      <w:r w:rsidRPr="006B0C24">
        <w:rPr>
          <w:lang w:val="en-US"/>
        </w:rPr>
        <w:t>tarted</w:t>
      </w:r>
      <w:r w:rsidR="007210C9">
        <w:rPr>
          <w:lang w:val="en-US"/>
        </w:rPr>
        <w:t>?</w:t>
      </w:r>
    </w:p>
    <w:p w14:paraId="2EC17868" w14:textId="77777777" w:rsidR="00D776F2" w:rsidRPr="00D776F2" w:rsidRDefault="00D776F2" w:rsidP="00D776F2">
      <w:pPr>
        <w:rPr>
          <w:lang w:val="en-US"/>
        </w:rPr>
      </w:pPr>
    </w:p>
    <w:p w14:paraId="4F34EAB3" w14:textId="777DCBA0" w:rsidR="00D776F2" w:rsidRPr="00D776F2" w:rsidRDefault="00D776F2" w:rsidP="00D776F2">
      <w:pPr>
        <w:rPr>
          <w:lang w:val="en-US"/>
        </w:rPr>
      </w:pPr>
      <w:r w:rsidRPr="00D776F2">
        <w:rPr>
          <w:lang w:val="en-US"/>
        </w:rPr>
        <w:t xml:space="preserve">In September 2024, Zain introduced “The Masters,” </w:t>
      </w:r>
      <w:r w:rsidR="00BA0DC5">
        <w:rPr>
          <w:lang w:val="en-US"/>
        </w:rPr>
        <w:t>the Middle East</w:t>
      </w:r>
      <w:r w:rsidRPr="00D776F2">
        <w:rPr>
          <w:lang w:val="en-US"/>
        </w:rPr>
        <w:t>’s first corporate ERG dedicated to employees with disabilities. This started with approximately 25 members from various countries. The group set out to focus on:</w:t>
      </w:r>
    </w:p>
    <w:p w14:paraId="76D790AC" w14:textId="26A2E4A3" w:rsidR="006B0C24" w:rsidRPr="00756F07" w:rsidRDefault="00D776F2" w:rsidP="00756F07">
      <w:pPr>
        <w:pStyle w:val="ListParagraph"/>
        <w:numPr>
          <w:ilvl w:val="0"/>
          <w:numId w:val="8"/>
        </w:numPr>
        <w:rPr>
          <w:lang w:val="en-US"/>
        </w:rPr>
      </w:pPr>
      <w:r w:rsidRPr="00756F07">
        <w:rPr>
          <w:lang w:val="en-US"/>
        </w:rPr>
        <w:t>Disability Inclusion Strategy:</w:t>
      </w:r>
      <w:r w:rsidR="00BA0DC5" w:rsidRPr="00756F07">
        <w:rPr>
          <w:lang w:val="en-US"/>
        </w:rPr>
        <w:t xml:space="preserve"> the members supported with co-creation of the </w:t>
      </w:r>
      <w:hyperlink r:id="rId7" w:history="1">
        <w:r w:rsidR="00BA0DC5" w:rsidRPr="00756F07">
          <w:rPr>
            <w:rStyle w:val="Hyperlink"/>
            <w:lang w:val="en-US"/>
          </w:rPr>
          <w:t>WE ABLE 2030</w:t>
        </w:r>
      </w:hyperlink>
      <w:r w:rsidR="00BA0DC5" w:rsidRPr="00756F07">
        <w:rPr>
          <w:lang w:val="en-US"/>
        </w:rPr>
        <w:t xml:space="preserve">, which </w:t>
      </w:r>
      <w:r w:rsidR="007210C9" w:rsidRPr="00756F07">
        <w:rPr>
          <w:lang w:val="en-US"/>
        </w:rPr>
        <w:t>was</w:t>
      </w:r>
      <w:r w:rsidR="00BA0DC5" w:rsidRPr="00756F07">
        <w:rPr>
          <w:lang w:val="en-US"/>
        </w:rPr>
        <w:t xml:space="preserve"> launched </w:t>
      </w:r>
      <w:r w:rsidR="007210C9" w:rsidRPr="00756F07">
        <w:rPr>
          <w:lang w:val="en-US"/>
        </w:rPr>
        <w:t>in</w:t>
      </w:r>
      <w:r w:rsidR="00BA0DC5" w:rsidRPr="00756F07">
        <w:rPr>
          <w:lang w:val="en-US"/>
        </w:rPr>
        <w:t xml:space="preserve"> June 2025, across all Zain operations</w:t>
      </w:r>
      <w:r w:rsidRPr="00756F07">
        <w:rPr>
          <w:lang w:val="en-US"/>
        </w:rPr>
        <w:t>.</w:t>
      </w:r>
    </w:p>
    <w:p w14:paraId="787A2714" w14:textId="77777777" w:rsidR="006B0C24" w:rsidRPr="00756F07" w:rsidRDefault="00D776F2" w:rsidP="00756F07">
      <w:pPr>
        <w:pStyle w:val="ListParagraph"/>
        <w:numPr>
          <w:ilvl w:val="0"/>
          <w:numId w:val="8"/>
        </w:numPr>
        <w:rPr>
          <w:lang w:val="en-US"/>
        </w:rPr>
      </w:pPr>
      <w:r w:rsidRPr="00756F07">
        <w:rPr>
          <w:lang w:val="en-US"/>
        </w:rPr>
        <w:t>Accessible Decision-Making: Integrating accessibility considerations into all business decisions.</w:t>
      </w:r>
    </w:p>
    <w:p w14:paraId="01E0B763" w14:textId="1C692612" w:rsidR="006B0C24" w:rsidRPr="00756F07" w:rsidRDefault="00D776F2" w:rsidP="00756F07">
      <w:pPr>
        <w:pStyle w:val="ListParagraph"/>
        <w:numPr>
          <w:ilvl w:val="0"/>
          <w:numId w:val="8"/>
        </w:numPr>
        <w:rPr>
          <w:lang w:val="en-US"/>
        </w:rPr>
      </w:pPr>
      <w:r w:rsidRPr="00756F07">
        <w:rPr>
          <w:lang w:val="en-US"/>
        </w:rPr>
        <w:t>Learning and Leadership: Providing development programs to empower members to lead the chang</w:t>
      </w:r>
      <w:r w:rsidR="00BA0DC5" w:rsidRPr="00756F07">
        <w:rPr>
          <w:lang w:val="en-US"/>
        </w:rPr>
        <w:t>e.</w:t>
      </w:r>
    </w:p>
    <w:p w14:paraId="05EDE552" w14:textId="76A3B842" w:rsidR="00D776F2" w:rsidRPr="00756F07" w:rsidRDefault="00D776F2" w:rsidP="00756F07">
      <w:pPr>
        <w:pStyle w:val="ListParagraph"/>
        <w:numPr>
          <w:ilvl w:val="0"/>
          <w:numId w:val="8"/>
        </w:numPr>
        <w:rPr>
          <w:lang w:val="en-US"/>
        </w:rPr>
      </w:pPr>
      <w:r w:rsidRPr="00756F07">
        <w:rPr>
          <w:lang w:val="en-US"/>
        </w:rPr>
        <w:t>Voice and Visibility: Amplifying the experiences and contributions of employees with disabilities.</w:t>
      </w:r>
    </w:p>
    <w:p w14:paraId="12833B28" w14:textId="77777777" w:rsidR="00D776F2" w:rsidRPr="00D776F2" w:rsidRDefault="00D776F2" w:rsidP="00D776F2">
      <w:pPr>
        <w:rPr>
          <w:lang w:val="en-US"/>
        </w:rPr>
      </w:pPr>
    </w:p>
    <w:p w14:paraId="4F812221" w14:textId="70BB1D09" w:rsidR="00D776F2" w:rsidRPr="009428A3" w:rsidRDefault="00D776F2" w:rsidP="00756F07">
      <w:pPr>
        <w:pStyle w:val="Heading2"/>
        <w:rPr>
          <w:lang w:val="en-US"/>
        </w:rPr>
      </w:pPr>
      <w:bookmarkStart w:id="5" w:name="_What_has_been"/>
      <w:bookmarkEnd w:id="5"/>
      <w:r w:rsidRPr="009428A3">
        <w:rPr>
          <w:lang w:val="en-US"/>
        </w:rPr>
        <w:lastRenderedPageBreak/>
        <w:t xml:space="preserve">What </w:t>
      </w:r>
      <w:r w:rsidR="007210C9">
        <w:rPr>
          <w:lang w:val="en-US"/>
        </w:rPr>
        <w:t>h</w:t>
      </w:r>
      <w:r w:rsidRPr="009428A3">
        <w:rPr>
          <w:lang w:val="en-US"/>
        </w:rPr>
        <w:t xml:space="preserve">as </w:t>
      </w:r>
      <w:r w:rsidR="007210C9">
        <w:rPr>
          <w:lang w:val="en-US"/>
        </w:rPr>
        <w:t>b</w:t>
      </w:r>
      <w:r w:rsidRPr="009428A3">
        <w:rPr>
          <w:lang w:val="en-US"/>
        </w:rPr>
        <w:t xml:space="preserve">een the </w:t>
      </w:r>
      <w:r w:rsidR="007210C9">
        <w:rPr>
          <w:lang w:val="en-US"/>
        </w:rPr>
        <w:t>m</w:t>
      </w:r>
      <w:r w:rsidRPr="009428A3">
        <w:rPr>
          <w:lang w:val="en-US"/>
        </w:rPr>
        <w:t xml:space="preserve">ain </w:t>
      </w:r>
      <w:r w:rsidR="007210C9">
        <w:rPr>
          <w:lang w:val="en-US"/>
        </w:rPr>
        <w:t>i</w:t>
      </w:r>
      <w:r w:rsidRPr="009428A3">
        <w:rPr>
          <w:lang w:val="en-US"/>
        </w:rPr>
        <w:t>mpact of The Masters</w:t>
      </w:r>
      <w:r w:rsidR="007210C9">
        <w:rPr>
          <w:lang w:val="en-US"/>
        </w:rPr>
        <w:t>?</w:t>
      </w:r>
    </w:p>
    <w:p w14:paraId="28073976" w14:textId="77777777" w:rsidR="00D776F2" w:rsidRPr="00D776F2" w:rsidRDefault="00D776F2" w:rsidP="00D776F2">
      <w:pPr>
        <w:rPr>
          <w:lang w:val="en-US"/>
        </w:rPr>
      </w:pPr>
    </w:p>
    <w:p w14:paraId="439B23AE" w14:textId="09BCD6D1" w:rsidR="00D776F2" w:rsidRPr="00D776F2" w:rsidRDefault="00D776F2" w:rsidP="009428A3">
      <w:pPr>
        <w:rPr>
          <w:lang w:val="en-US"/>
        </w:rPr>
      </w:pPr>
      <w:r w:rsidRPr="00D776F2">
        <w:rPr>
          <w:lang w:val="en-US"/>
        </w:rPr>
        <w:t>The Masters have made a difference through storytelling. Many employees with disabilities agreed to share their experiences. These stories began to create a culture where it is OK to be visible and confident about disability.</w:t>
      </w:r>
    </w:p>
    <w:p w14:paraId="31B4ADDE" w14:textId="7F533C07" w:rsidR="00D776F2" w:rsidRPr="009E4187" w:rsidRDefault="00D776F2" w:rsidP="009E4187">
      <w:pPr>
        <w:ind w:left="360"/>
        <w:rPr>
          <w:lang w:val="en-US"/>
        </w:rPr>
      </w:pPr>
      <w:r w:rsidRPr="009E4187">
        <w:rPr>
          <w:lang w:val="en-US"/>
        </w:rPr>
        <w:t>Co-Creation of Zain’s Disability Inclusion Strategy</w:t>
      </w:r>
    </w:p>
    <w:p w14:paraId="3B0A9CD3" w14:textId="77777777" w:rsidR="009428A3" w:rsidRPr="009E4187" w:rsidRDefault="00D776F2" w:rsidP="009E4187">
      <w:pPr>
        <w:ind w:left="720"/>
        <w:rPr>
          <w:lang w:val="en-US"/>
        </w:rPr>
      </w:pPr>
      <w:r w:rsidRPr="009E4187">
        <w:rPr>
          <w:lang w:val="en-US"/>
        </w:rPr>
        <w:t xml:space="preserve">Members of The Masters played a pivotal role in developing Zain’s updated disability inclusion strategy. By sharing personal narratives and insights, they ensured that the strategy authentically reflected the needs and aspirations of employees with disabilities. This collaborative approach </w:t>
      </w:r>
      <w:proofErr w:type="spellStart"/>
      <w:r w:rsidRPr="009E4187">
        <w:rPr>
          <w:lang w:val="en-US"/>
        </w:rPr>
        <w:t>emphasised</w:t>
      </w:r>
      <w:proofErr w:type="spellEnd"/>
      <w:r w:rsidRPr="009E4187">
        <w:rPr>
          <w:lang w:val="en-US"/>
        </w:rPr>
        <w:t xml:space="preserve"> the importance of lived experiences in shaping inclusive practices.</w:t>
      </w:r>
    </w:p>
    <w:p w14:paraId="71A2A26A" w14:textId="34EA4A22" w:rsidR="00D776F2" w:rsidRPr="009428A3" w:rsidRDefault="00D776F2" w:rsidP="009428A3">
      <w:pPr>
        <w:pStyle w:val="ListParagraph"/>
        <w:numPr>
          <w:ilvl w:val="0"/>
          <w:numId w:val="4"/>
        </w:numPr>
        <w:rPr>
          <w:lang w:val="en-US"/>
        </w:rPr>
      </w:pPr>
      <w:r w:rsidRPr="009428A3">
        <w:rPr>
          <w:lang w:val="en-US"/>
        </w:rPr>
        <w:t>Amplifying Voices Through Multimedia Campaigns</w:t>
      </w:r>
    </w:p>
    <w:p w14:paraId="643B9DC8" w14:textId="4D32A1F6" w:rsidR="00D776F2" w:rsidRPr="009E4187" w:rsidRDefault="00D776F2" w:rsidP="009E4187">
      <w:pPr>
        <w:ind w:left="720"/>
        <w:rPr>
          <w:lang w:val="en-US"/>
        </w:rPr>
      </w:pPr>
      <w:r w:rsidRPr="009E4187">
        <w:rPr>
          <w:lang w:val="en-US"/>
        </w:rPr>
        <w:t>To raise awareness and recognize the contributions of employees with disabilities, The Masters initiated a storytelling campaign across Zain’s platforms. This campaign featured personal stories, experiences, and different narratives, highlighting the diverse experiences of employees with disabilities. Such storytelling efforts not only educated colleagues but also challenged societal perceptions about disability.</w:t>
      </w:r>
    </w:p>
    <w:p w14:paraId="5E20F1BF" w14:textId="503FA21F" w:rsidR="00D776F2" w:rsidRPr="009428A3" w:rsidRDefault="00D776F2" w:rsidP="009428A3">
      <w:pPr>
        <w:pStyle w:val="ListParagraph"/>
        <w:numPr>
          <w:ilvl w:val="0"/>
          <w:numId w:val="4"/>
        </w:numPr>
        <w:rPr>
          <w:lang w:val="en-US"/>
        </w:rPr>
      </w:pPr>
      <w:r w:rsidRPr="009428A3">
        <w:rPr>
          <w:lang w:val="en-US"/>
        </w:rPr>
        <w:t>Leadership in Educational Workshops and Events</w:t>
      </w:r>
    </w:p>
    <w:p w14:paraId="30E72266" w14:textId="70118387" w:rsidR="00D776F2" w:rsidRPr="009E4187" w:rsidRDefault="00D776F2" w:rsidP="009E4187">
      <w:pPr>
        <w:ind w:left="720"/>
        <w:rPr>
          <w:lang w:val="en-US"/>
        </w:rPr>
      </w:pPr>
      <w:r w:rsidRPr="009E4187">
        <w:rPr>
          <w:lang w:val="en-US"/>
        </w:rPr>
        <w:t xml:space="preserve">The Masters members led various workshops and events aimed at educating staff about disability awareness and inclusion. By sharing their own stories during these sessions, they provided firsthand perspectives on the challenges and triumphs associated with disabilities, fostering a more understanding and supportive workplace environment. Since the launch of The Masters in September </w:t>
      </w:r>
      <w:r w:rsidR="007210C9" w:rsidRPr="009E4187">
        <w:rPr>
          <w:lang w:val="en-US"/>
        </w:rPr>
        <w:t>2024</w:t>
      </w:r>
      <w:r w:rsidRPr="009E4187">
        <w:rPr>
          <w:lang w:val="en-US"/>
        </w:rPr>
        <w:t xml:space="preserve"> until late </w:t>
      </w:r>
      <w:r w:rsidR="00BA0DC5" w:rsidRPr="009E4187">
        <w:rPr>
          <w:lang w:val="en-US"/>
        </w:rPr>
        <w:t>June</w:t>
      </w:r>
      <w:r w:rsidRPr="009E4187">
        <w:rPr>
          <w:lang w:val="en-US"/>
        </w:rPr>
        <w:t xml:space="preserve"> 2025, in </w:t>
      </w:r>
      <w:r w:rsidR="00BA0DC5" w:rsidRPr="009E4187">
        <w:rPr>
          <w:lang w:val="en-US"/>
        </w:rPr>
        <w:t>10</w:t>
      </w:r>
      <w:r w:rsidRPr="009E4187">
        <w:rPr>
          <w:lang w:val="en-US"/>
        </w:rPr>
        <w:t xml:space="preserve"> months, the members have successfully delivered </w:t>
      </w:r>
      <w:r w:rsidR="00BA0DC5" w:rsidRPr="009E4187">
        <w:rPr>
          <w:lang w:val="en-US"/>
        </w:rPr>
        <w:t>20</w:t>
      </w:r>
      <w:r w:rsidRPr="009E4187">
        <w:rPr>
          <w:lang w:val="en-US"/>
        </w:rPr>
        <w:t xml:space="preserve"> awareness sessions about disability, across 10 different locations.</w:t>
      </w:r>
    </w:p>
    <w:p w14:paraId="0982C94E" w14:textId="02A8956B" w:rsidR="00D776F2" w:rsidRPr="009428A3" w:rsidRDefault="00D776F2" w:rsidP="009428A3">
      <w:pPr>
        <w:pStyle w:val="ListParagraph"/>
        <w:numPr>
          <w:ilvl w:val="0"/>
          <w:numId w:val="4"/>
        </w:numPr>
        <w:rPr>
          <w:lang w:val="en-US"/>
        </w:rPr>
      </w:pPr>
      <w:r w:rsidRPr="009428A3">
        <w:rPr>
          <w:lang w:val="en-US"/>
        </w:rPr>
        <w:t>Participation in Global Initiatives</w:t>
      </w:r>
    </w:p>
    <w:p w14:paraId="797176F8" w14:textId="64E15F76" w:rsidR="00D776F2" w:rsidRPr="009428A3" w:rsidRDefault="00D776F2" w:rsidP="009428A3">
      <w:pPr>
        <w:pStyle w:val="ListParagraph"/>
        <w:numPr>
          <w:ilvl w:val="0"/>
          <w:numId w:val="3"/>
        </w:numPr>
        <w:rPr>
          <w:lang w:val="en-US"/>
        </w:rPr>
      </w:pPr>
      <w:r w:rsidRPr="009428A3">
        <w:rPr>
          <w:lang w:val="en-US"/>
        </w:rPr>
        <w:t>Through storytelling, The Masters connected with global networks and initiatives focused on disability inclusion. By sharing their experiences on international platforms, they contributed to a broader dialogue on inclusion and positioned Zain as a leader in advocating for the rights and recognition of individuals with disabilities.</w:t>
      </w:r>
    </w:p>
    <w:p w14:paraId="10EE0CCC" w14:textId="77777777" w:rsidR="00D776F2" w:rsidRPr="00D776F2" w:rsidRDefault="00D776F2" w:rsidP="00D776F2">
      <w:pPr>
        <w:rPr>
          <w:lang w:val="en-US"/>
        </w:rPr>
      </w:pPr>
    </w:p>
    <w:p w14:paraId="176D9599" w14:textId="67E72B19" w:rsidR="00D776F2" w:rsidRPr="009428A3" w:rsidRDefault="00D776F2" w:rsidP="00756F07">
      <w:pPr>
        <w:pStyle w:val="Heading2"/>
        <w:rPr>
          <w:lang w:val="en-US"/>
        </w:rPr>
      </w:pPr>
      <w:bookmarkStart w:id="6" w:name="_The_Rationale"/>
      <w:bookmarkEnd w:id="6"/>
      <w:r w:rsidRPr="009428A3">
        <w:rPr>
          <w:lang w:val="en-US"/>
        </w:rPr>
        <w:lastRenderedPageBreak/>
        <w:t>The Rationale</w:t>
      </w:r>
    </w:p>
    <w:p w14:paraId="7C45D88D" w14:textId="77777777" w:rsidR="009428A3" w:rsidRPr="001A5902" w:rsidRDefault="00D776F2" w:rsidP="001A5902">
      <w:pPr>
        <w:ind w:left="720"/>
        <w:rPr>
          <w:lang w:val="en-US"/>
        </w:rPr>
      </w:pPr>
      <w:r w:rsidRPr="001A5902">
        <w:rPr>
          <w:lang w:val="en-US"/>
        </w:rPr>
        <w:t>Across the region, disability remains largely misunderstood and is still framed through a lens of sympathy rather than inclusion. People with disabilities are often perceived as individuals who need help, not as professionals with skills, ambitions, and leadership potential. As a result, their presence in the private sector workforce remains minimal, and when employed, they are rarely visible in core business functions or leadership roles.</w:t>
      </w:r>
    </w:p>
    <w:p w14:paraId="42A0D513" w14:textId="77777777" w:rsidR="009428A3" w:rsidRPr="001A5902" w:rsidRDefault="00D776F2" w:rsidP="001A5902">
      <w:pPr>
        <w:ind w:left="720"/>
        <w:rPr>
          <w:lang w:val="en-US"/>
        </w:rPr>
      </w:pPr>
      <w:r w:rsidRPr="001A5902">
        <w:rPr>
          <w:lang w:val="en-US"/>
        </w:rPr>
        <w:t>Cultural hesitation around even the language of disability continues to surface. Terms such as “special needs” are often used as a way to soften or avoid the word “disability,” reflecting a broader discomfort rather than progress. Inclusion, when discussed, is typically treated as a charitable act rather than a human right or business imperative.</w:t>
      </w:r>
    </w:p>
    <w:p w14:paraId="16C7972F" w14:textId="665AED7E" w:rsidR="00D776F2" w:rsidRPr="001A5902" w:rsidRDefault="00D776F2" w:rsidP="001A5902">
      <w:pPr>
        <w:ind w:left="720"/>
        <w:rPr>
          <w:lang w:val="en-US"/>
        </w:rPr>
      </w:pPr>
      <w:r w:rsidRPr="001A5902">
        <w:rPr>
          <w:lang w:val="en-US"/>
        </w:rPr>
        <w:t xml:space="preserve">In this environment, </w:t>
      </w:r>
      <w:r w:rsidR="00260D3D" w:rsidRPr="001A5902">
        <w:rPr>
          <w:lang w:val="en-US"/>
        </w:rPr>
        <w:t xml:space="preserve">the </w:t>
      </w:r>
      <w:r w:rsidRPr="001A5902">
        <w:rPr>
          <w:lang w:val="en-US"/>
        </w:rPr>
        <w:t>People</w:t>
      </w:r>
      <w:r w:rsidR="00D735F2" w:rsidRPr="001A5902">
        <w:rPr>
          <w:lang w:val="en-US"/>
        </w:rPr>
        <w:t>,</w:t>
      </w:r>
      <w:r w:rsidR="00260D3D" w:rsidRPr="001A5902">
        <w:rPr>
          <w:lang w:val="en-US"/>
        </w:rPr>
        <w:t xml:space="preserve"> </w:t>
      </w:r>
      <w:r w:rsidRPr="001A5902">
        <w:rPr>
          <w:lang w:val="en-US"/>
        </w:rPr>
        <w:t xml:space="preserve">First </w:t>
      </w:r>
      <w:r w:rsidR="00260D3D" w:rsidRPr="001A5902">
        <w:rPr>
          <w:lang w:val="en-US"/>
        </w:rPr>
        <w:t xml:space="preserve">Campaign </w:t>
      </w:r>
      <w:r w:rsidRPr="001A5902">
        <w:rPr>
          <w:lang w:val="en-US"/>
        </w:rPr>
        <w:t xml:space="preserve">emerged as a direct challenge to these barriers. </w:t>
      </w:r>
      <w:r w:rsidR="000507EB" w:rsidRPr="001A5902">
        <w:rPr>
          <w:lang w:val="en-US"/>
        </w:rPr>
        <w:t>11 videos were produced and promoted on Zain Group’s LinkedIn page. The campaign</w:t>
      </w:r>
      <w:r w:rsidRPr="001A5902">
        <w:rPr>
          <w:lang w:val="en-US"/>
        </w:rPr>
        <w:t xml:space="preserve"> reframed disability not as a limitation, but as a lived experience with depth, resilience, and value. By placing employees with disabilities at the forefront of the narrative, leading their own stories and naming their own realities, the campaign aimed to dismantle long-standing stigmas and offer a new, more authentic standard for inclusion in the region’s corporate culture.</w:t>
      </w:r>
    </w:p>
    <w:p w14:paraId="01FFA505" w14:textId="77777777" w:rsidR="00D776F2" w:rsidRPr="00D776F2" w:rsidRDefault="00D776F2" w:rsidP="00D776F2">
      <w:pPr>
        <w:rPr>
          <w:lang w:val="en-US"/>
        </w:rPr>
      </w:pPr>
    </w:p>
    <w:p w14:paraId="476A541C" w14:textId="241787CA" w:rsidR="00D776F2" w:rsidRPr="009428A3" w:rsidRDefault="00D776F2" w:rsidP="00756F07">
      <w:pPr>
        <w:pStyle w:val="Heading2"/>
        <w:rPr>
          <w:lang w:val="en-US"/>
        </w:rPr>
      </w:pPr>
      <w:bookmarkStart w:id="7" w:name="_About_the_Campaign:"/>
      <w:bookmarkEnd w:id="7"/>
      <w:r w:rsidRPr="009428A3">
        <w:rPr>
          <w:lang w:val="en-US"/>
        </w:rPr>
        <w:t>About the Campaign: People, First</w:t>
      </w:r>
    </w:p>
    <w:p w14:paraId="3A043A60" w14:textId="406E4075" w:rsidR="009428A3" w:rsidRPr="008466A6" w:rsidRDefault="00D776F2" w:rsidP="008466A6">
      <w:pPr>
        <w:ind w:left="720"/>
        <w:rPr>
          <w:lang w:val="en-US"/>
        </w:rPr>
      </w:pPr>
      <w:r w:rsidRPr="008466A6">
        <w:rPr>
          <w:lang w:val="en-US"/>
        </w:rPr>
        <w:t>Eleven original video stories were created and shared across two months</w:t>
      </w:r>
      <w:r w:rsidR="009428A3" w:rsidRPr="008466A6">
        <w:rPr>
          <w:lang w:val="en-US"/>
        </w:rPr>
        <w:t xml:space="preserve">. </w:t>
      </w:r>
      <w:r w:rsidRPr="008466A6">
        <w:rPr>
          <w:lang w:val="en-US"/>
        </w:rPr>
        <w:t>Each video was about 2 minutes long.</w:t>
      </w:r>
    </w:p>
    <w:p w14:paraId="4F9CFF56" w14:textId="77777777" w:rsidR="009428A3" w:rsidRPr="008466A6" w:rsidRDefault="00D776F2" w:rsidP="008466A6">
      <w:pPr>
        <w:ind w:left="720"/>
        <w:rPr>
          <w:lang w:val="en-US"/>
        </w:rPr>
      </w:pPr>
      <w:r w:rsidRPr="008466A6">
        <w:rPr>
          <w:lang w:val="en-US"/>
        </w:rPr>
        <w:t>Stories focused on real themes such as:</w:t>
      </w:r>
    </w:p>
    <w:p w14:paraId="537D004D" w14:textId="77777777" w:rsidR="009428A3" w:rsidRPr="00756F07" w:rsidRDefault="00D776F2" w:rsidP="00756F07">
      <w:pPr>
        <w:pStyle w:val="ListParagraph"/>
        <w:numPr>
          <w:ilvl w:val="0"/>
          <w:numId w:val="7"/>
        </w:numPr>
        <w:rPr>
          <w:lang w:val="en-US"/>
        </w:rPr>
      </w:pPr>
      <w:r w:rsidRPr="00756F07">
        <w:rPr>
          <w:lang w:val="en-US"/>
        </w:rPr>
        <w:t>How physical accessibility impacts independence</w:t>
      </w:r>
    </w:p>
    <w:p w14:paraId="13D4471B" w14:textId="77777777" w:rsidR="009428A3" w:rsidRPr="00756F07" w:rsidRDefault="00D776F2" w:rsidP="00756F07">
      <w:pPr>
        <w:pStyle w:val="ListParagraph"/>
        <w:numPr>
          <w:ilvl w:val="0"/>
          <w:numId w:val="7"/>
        </w:numPr>
        <w:rPr>
          <w:lang w:val="en-US"/>
        </w:rPr>
      </w:pPr>
      <w:r w:rsidRPr="00756F07">
        <w:rPr>
          <w:lang w:val="en-US"/>
        </w:rPr>
        <w:t>Reflections on first-day-at-work experiences</w:t>
      </w:r>
    </w:p>
    <w:p w14:paraId="6D5F625F" w14:textId="77777777" w:rsidR="009428A3" w:rsidRPr="00756F07" w:rsidRDefault="00D776F2" w:rsidP="00756F07">
      <w:pPr>
        <w:pStyle w:val="ListParagraph"/>
        <w:numPr>
          <w:ilvl w:val="0"/>
          <w:numId w:val="7"/>
        </w:numPr>
        <w:rPr>
          <w:lang w:val="en-US"/>
        </w:rPr>
      </w:pPr>
      <w:r w:rsidRPr="00756F07">
        <w:rPr>
          <w:lang w:val="en-US"/>
        </w:rPr>
        <w:t>A 31-year career journey with disability</w:t>
      </w:r>
    </w:p>
    <w:p w14:paraId="0B36FD29" w14:textId="77777777" w:rsidR="009428A3" w:rsidRPr="00756F07" w:rsidRDefault="00D776F2" w:rsidP="00756F07">
      <w:pPr>
        <w:pStyle w:val="ListParagraph"/>
        <w:numPr>
          <w:ilvl w:val="0"/>
          <w:numId w:val="7"/>
        </w:numPr>
        <w:rPr>
          <w:lang w:val="en-US"/>
        </w:rPr>
      </w:pPr>
      <w:r w:rsidRPr="00756F07">
        <w:rPr>
          <w:lang w:val="en-US"/>
        </w:rPr>
        <w:t>The power of technology and digital accessibility</w:t>
      </w:r>
    </w:p>
    <w:p w14:paraId="356EAE00" w14:textId="4AB48AA0" w:rsidR="00D776F2" w:rsidRPr="00756F07" w:rsidRDefault="00D776F2" w:rsidP="00756F07">
      <w:pPr>
        <w:pStyle w:val="ListParagraph"/>
        <w:numPr>
          <w:ilvl w:val="0"/>
          <w:numId w:val="7"/>
        </w:numPr>
        <w:rPr>
          <w:lang w:val="en-US"/>
        </w:rPr>
      </w:pPr>
      <w:r w:rsidRPr="00756F07">
        <w:rPr>
          <w:lang w:val="en-US"/>
        </w:rPr>
        <w:t>The role of social labels and the need to shift public language</w:t>
      </w:r>
    </w:p>
    <w:p w14:paraId="72161934" w14:textId="77777777" w:rsidR="00D776F2" w:rsidRPr="00D776F2" w:rsidRDefault="00D776F2" w:rsidP="00D776F2">
      <w:pPr>
        <w:rPr>
          <w:lang w:val="en-US"/>
        </w:rPr>
      </w:pPr>
    </w:p>
    <w:p w14:paraId="6BB1061D" w14:textId="77777777" w:rsidR="009428A3" w:rsidRDefault="00D776F2" w:rsidP="009428A3">
      <w:pPr>
        <w:pStyle w:val="ListParagraph"/>
        <w:numPr>
          <w:ilvl w:val="0"/>
          <w:numId w:val="3"/>
        </w:numPr>
        <w:rPr>
          <w:lang w:val="en-US"/>
        </w:rPr>
      </w:pPr>
      <w:r w:rsidRPr="009428A3">
        <w:rPr>
          <w:lang w:val="en-US"/>
        </w:rPr>
        <w:t>The campaign included:</w:t>
      </w:r>
    </w:p>
    <w:p w14:paraId="108A1B8A" w14:textId="77777777" w:rsidR="009428A3" w:rsidRDefault="00D776F2" w:rsidP="009428A3">
      <w:pPr>
        <w:pStyle w:val="ListParagraph"/>
        <w:numPr>
          <w:ilvl w:val="1"/>
          <w:numId w:val="3"/>
        </w:numPr>
        <w:rPr>
          <w:lang w:val="en-US"/>
        </w:rPr>
      </w:pPr>
      <w:r w:rsidRPr="009428A3">
        <w:rPr>
          <w:lang w:val="en-US"/>
        </w:rPr>
        <w:t>LinkedIn polls inviting public reflection and engagement</w:t>
      </w:r>
    </w:p>
    <w:p w14:paraId="7473A316" w14:textId="77777777" w:rsidR="009428A3" w:rsidRDefault="00D776F2" w:rsidP="009428A3">
      <w:pPr>
        <w:pStyle w:val="ListParagraph"/>
        <w:numPr>
          <w:ilvl w:val="1"/>
          <w:numId w:val="3"/>
        </w:numPr>
        <w:rPr>
          <w:lang w:val="en-US"/>
        </w:rPr>
      </w:pPr>
      <w:r w:rsidRPr="009428A3">
        <w:rPr>
          <w:lang w:val="en-US"/>
        </w:rPr>
        <w:t>More than 11,</w:t>
      </w:r>
      <w:r w:rsidR="009428A3">
        <w:rPr>
          <w:lang w:val="en-US"/>
        </w:rPr>
        <w:t>5</w:t>
      </w:r>
      <w:r w:rsidRPr="009428A3">
        <w:rPr>
          <w:lang w:val="en-US"/>
        </w:rPr>
        <w:t>00 views and interactions, generating strong regional visibility</w:t>
      </w:r>
    </w:p>
    <w:p w14:paraId="5DE6513D" w14:textId="4BCF8D7C" w:rsidR="00D776F2" w:rsidRPr="009428A3" w:rsidRDefault="00D776F2" w:rsidP="009428A3">
      <w:pPr>
        <w:pStyle w:val="ListParagraph"/>
        <w:numPr>
          <w:ilvl w:val="1"/>
          <w:numId w:val="3"/>
        </w:numPr>
        <w:rPr>
          <w:lang w:val="en-US"/>
        </w:rPr>
      </w:pPr>
      <w:r w:rsidRPr="009428A3">
        <w:rPr>
          <w:lang w:val="en-US"/>
        </w:rPr>
        <w:lastRenderedPageBreak/>
        <w:t>Collaboration between The Masters, the Corporate Communications team, and the Inclusion, Diversity and Equity function</w:t>
      </w:r>
    </w:p>
    <w:p w14:paraId="67C77E8E" w14:textId="77777777" w:rsidR="00D776F2" w:rsidRPr="00D776F2" w:rsidRDefault="00D776F2" w:rsidP="00D776F2">
      <w:pPr>
        <w:rPr>
          <w:lang w:val="en-US"/>
        </w:rPr>
      </w:pPr>
    </w:p>
    <w:p w14:paraId="6B4EEEEA" w14:textId="48F6DC68" w:rsidR="00D776F2" w:rsidRPr="009428A3" w:rsidRDefault="00D776F2" w:rsidP="00756F07">
      <w:pPr>
        <w:pStyle w:val="Heading2"/>
        <w:rPr>
          <w:lang w:val="en-US"/>
        </w:rPr>
      </w:pPr>
      <w:bookmarkStart w:id="8" w:name="_Impact_of_Storytelling"/>
      <w:bookmarkEnd w:id="8"/>
      <w:r w:rsidRPr="009428A3">
        <w:rPr>
          <w:lang w:val="en-US"/>
        </w:rPr>
        <w:t xml:space="preserve">Impact of Storytelling on </w:t>
      </w:r>
      <w:r w:rsidRPr="00260D3D">
        <w:t>Organisational</w:t>
      </w:r>
      <w:r w:rsidRPr="009428A3">
        <w:rPr>
          <w:lang w:val="en-US"/>
        </w:rPr>
        <w:t xml:space="preserve"> Culture</w:t>
      </w:r>
    </w:p>
    <w:p w14:paraId="4E308556" w14:textId="77777777" w:rsidR="00D776F2" w:rsidRPr="00D776F2" w:rsidRDefault="00D776F2" w:rsidP="00D776F2">
      <w:pPr>
        <w:rPr>
          <w:lang w:val="en-US"/>
        </w:rPr>
      </w:pPr>
    </w:p>
    <w:p w14:paraId="0163910B" w14:textId="77777777" w:rsidR="009428A3" w:rsidRPr="008466A6" w:rsidRDefault="00D776F2" w:rsidP="008466A6">
      <w:pPr>
        <w:ind w:left="720"/>
        <w:rPr>
          <w:lang w:val="en-US"/>
        </w:rPr>
      </w:pPr>
      <w:r w:rsidRPr="008466A6">
        <w:rPr>
          <w:lang w:val="en-US"/>
        </w:rPr>
        <w:t xml:space="preserve">Enhanced Awareness: Employees across the </w:t>
      </w:r>
      <w:proofErr w:type="spellStart"/>
      <w:r w:rsidRPr="008466A6">
        <w:rPr>
          <w:lang w:val="en-US"/>
        </w:rPr>
        <w:t>organisation</w:t>
      </w:r>
      <w:proofErr w:type="spellEnd"/>
      <w:r w:rsidRPr="008466A6">
        <w:rPr>
          <w:lang w:val="en-US"/>
        </w:rPr>
        <w:t xml:space="preserve"> have gained a deeper understanding of the experiences of their colleagues with disabilities.</w:t>
      </w:r>
    </w:p>
    <w:p w14:paraId="1E69D069" w14:textId="77777777" w:rsidR="009428A3" w:rsidRPr="008466A6" w:rsidRDefault="00D776F2" w:rsidP="008466A6">
      <w:pPr>
        <w:ind w:left="720"/>
        <w:rPr>
          <w:lang w:val="en-US"/>
        </w:rPr>
      </w:pPr>
      <w:r w:rsidRPr="008466A6">
        <w:rPr>
          <w:lang w:val="en-US"/>
        </w:rPr>
        <w:t>Empowered Employees: Employees with disabilities feel more seen, heard, and valued, leading to increased engagement and retention.</w:t>
      </w:r>
    </w:p>
    <w:p w14:paraId="45D0E471" w14:textId="7D4BB6E2" w:rsidR="009428A3" w:rsidRPr="008466A6" w:rsidRDefault="00D776F2" w:rsidP="008466A6">
      <w:pPr>
        <w:ind w:left="720"/>
        <w:rPr>
          <w:lang w:val="en-US"/>
        </w:rPr>
      </w:pPr>
      <w:r w:rsidRPr="008466A6">
        <w:rPr>
          <w:lang w:val="en-US"/>
        </w:rPr>
        <w:t xml:space="preserve">Setting </w:t>
      </w:r>
      <w:r w:rsidR="000507EB" w:rsidRPr="008466A6">
        <w:rPr>
          <w:lang w:val="en-US"/>
        </w:rPr>
        <w:t>n</w:t>
      </w:r>
      <w:r w:rsidRPr="008466A6">
        <w:rPr>
          <w:lang w:val="en-US"/>
        </w:rPr>
        <w:t xml:space="preserve">ew Narrative: Not only has this </w:t>
      </w:r>
      <w:r w:rsidRPr="00260D3D">
        <w:t>campaign</w:t>
      </w:r>
      <w:r w:rsidRPr="008466A6">
        <w:rPr>
          <w:lang w:val="en-US"/>
        </w:rPr>
        <w:t xml:space="preserve"> highlighted the true meaning of disability, but also introduced a new narrative in the </w:t>
      </w:r>
      <w:r w:rsidRPr="00260D3D">
        <w:t>region</w:t>
      </w:r>
      <w:r w:rsidRPr="008466A6">
        <w:rPr>
          <w:lang w:val="en-US"/>
        </w:rPr>
        <w:t>, with over 11,500 viewers on LinkedIn.</w:t>
      </w:r>
    </w:p>
    <w:p w14:paraId="6E4C4155" w14:textId="1AB2C191" w:rsidR="00D776F2" w:rsidRPr="008466A6" w:rsidRDefault="00D776F2" w:rsidP="008466A6">
      <w:pPr>
        <w:ind w:left="720"/>
        <w:rPr>
          <w:lang w:val="en-US"/>
        </w:rPr>
      </w:pPr>
      <w:r w:rsidRPr="008466A6">
        <w:rPr>
          <w:lang w:val="en-US"/>
        </w:rPr>
        <w:t xml:space="preserve">Through the power of storytelling, The Masters has not only amplified the voices of employees with disabilities but also driven meaningful change within Zain, setting a precedent for </w:t>
      </w:r>
      <w:proofErr w:type="spellStart"/>
      <w:r w:rsidRPr="008466A6">
        <w:rPr>
          <w:lang w:val="en-US"/>
        </w:rPr>
        <w:t>organisations</w:t>
      </w:r>
      <w:proofErr w:type="spellEnd"/>
      <w:r w:rsidRPr="008466A6">
        <w:rPr>
          <w:lang w:val="en-US"/>
        </w:rPr>
        <w:t xml:space="preserve"> across the Middle East and beyond.</w:t>
      </w:r>
    </w:p>
    <w:p w14:paraId="7E7358A7" w14:textId="77777777" w:rsidR="00D776F2" w:rsidRPr="00D776F2" w:rsidRDefault="00D776F2" w:rsidP="00D776F2">
      <w:pPr>
        <w:rPr>
          <w:lang w:val="en-US"/>
        </w:rPr>
      </w:pPr>
    </w:p>
    <w:p w14:paraId="2A1D0BC2" w14:textId="603395DA" w:rsidR="00D776F2" w:rsidRPr="009428A3" w:rsidRDefault="00D776F2" w:rsidP="00D776F2">
      <w:pPr>
        <w:rPr>
          <w:b/>
          <w:bCs/>
          <w:lang w:val="en-US"/>
        </w:rPr>
      </w:pPr>
      <w:r w:rsidRPr="009428A3">
        <w:rPr>
          <w:b/>
          <w:bCs/>
          <w:lang w:val="en-US"/>
        </w:rPr>
        <w:t>Participant Testimonials</w:t>
      </w:r>
      <w:r w:rsidR="000507EB" w:rsidRPr="000507EB">
        <w:rPr>
          <w:lang w:val="en-US"/>
        </w:rPr>
        <w:t xml:space="preserve"> </w:t>
      </w:r>
      <w:r w:rsidR="000507EB">
        <w:rPr>
          <w:lang w:val="en-US"/>
        </w:rPr>
        <w:t>(all three have physical disabilities)</w:t>
      </w:r>
    </w:p>
    <w:p w14:paraId="3758EC84" w14:textId="77777777" w:rsidR="00D776F2" w:rsidRPr="00D776F2" w:rsidRDefault="00D776F2" w:rsidP="00D776F2">
      <w:pPr>
        <w:rPr>
          <w:lang w:val="en-US"/>
        </w:rPr>
      </w:pPr>
    </w:p>
    <w:p w14:paraId="69765207" w14:textId="47E4C960" w:rsidR="00D776F2" w:rsidRPr="009428A3" w:rsidRDefault="00D776F2" w:rsidP="009428A3">
      <w:pPr>
        <w:pStyle w:val="ListParagraph"/>
        <w:numPr>
          <w:ilvl w:val="0"/>
          <w:numId w:val="3"/>
        </w:numPr>
        <w:rPr>
          <w:lang w:val="en-US"/>
        </w:rPr>
      </w:pPr>
      <w:r w:rsidRPr="009428A3">
        <w:rPr>
          <w:lang w:val="en-US"/>
        </w:rPr>
        <w:t xml:space="preserve">Marwa </w:t>
      </w:r>
      <w:proofErr w:type="spellStart"/>
      <w:r w:rsidRPr="009428A3">
        <w:rPr>
          <w:lang w:val="en-US"/>
        </w:rPr>
        <w:t>AlQattan</w:t>
      </w:r>
      <w:proofErr w:type="spellEnd"/>
      <w:r w:rsidRPr="009428A3">
        <w:rPr>
          <w:lang w:val="en-US"/>
        </w:rPr>
        <w:t xml:space="preserve">, </w:t>
      </w:r>
      <w:r w:rsidR="00D735F2">
        <w:rPr>
          <w:lang w:val="en-US"/>
        </w:rPr>
        <w:t xml:space="preserve">Zain </w:t>
      </w:r>
      <w:r w:rsidRPr="009428A3">
        <w:rPr>
          <w:lang w:val="en-US"/>
        </w:rPr>
        <w:t>Bahrain</w:t>
      </w:r>
      <w:r w:rsidR="000507EB">
        <w:rPr>
          <w:lang w:val="en-US"/>
        </w:rPr>
        <w:t xml:space="preserve"> </w:t>
      </w:r>
    </w:p>
    <w:p w14:paraId="7B35BAB8" w14:textId="77777777" w:rsidR="00D776F2" w:rsidRPr="00D776F2" w:rsidRDefault="00D776F2" w:rsidP="00D776F2">
      <w:pPr>
        <w:rPr>
          <w:lang w:val="en-US"/>
        </w:rPr>
      </w:pPr>
      <w:r w:rsidRPr="00D776F2">
        <w:rPr>
          <w:lang w:val="en-US"/>
        </w:rPr>
        <w:t>“Sharing my story gives me a sense of pride and self-worth. I’ve learned to embrace my identity with confidence and to see my disability not as a weakness, but as a source of inner strength and growth. I feel a deep sense of acceptance and authenticity. I value the chance to inspire understanding, break stereotypes, and show that true ability lies in the heart and mind.”</w:t>
      </w:r>
    </w:p>
    <w:p w14:paraId="57491F6D" w14:textId="77777777" w:rsidR="00D776F2" w:rsidRPr="00D776F2" w:rsidRDefault="00D776F2" w:rsidP="00D776F2">
      <w:pPr>
        <w:rPr>
          <w:lang w:val="en-US"/>
        </w:rPr>
      </w:pPr>
    </w:p>
    <w:p w14:paraId="2B4778BB" w14:textId="55868563" w:rsidR="00D776F2" w:rsidRPr="009428A3" w:rsidRDefault="00D776F2" w:rsidP="009428A3">
      <w:pPr>
        <w:pStyle w:val="ListParagraph"/>
        <w:numPr>
          <w:ilvl w:val="0"/>
          <w:numId w:val="3"/>
        </w:numPr>
        <w:rPr>
          <w:lang w:val="en-US"/>
        </w:rPr>
      </w:pPr>
      <w:r w:rsidRPr="009428A3">
        <w:rPr>
          <w:lang w:val="en-US"/>
        </w:rPr>
        <w:t>Salim Al Kindi,</w:t>
      </w:r>
      <w:r w:rsidR="00D735F2">
        <w:rPr>
          <w:lang w:val="en-US"/>
        </w:rPr>
        <w:t xml:space="preserve"> </w:t>
      </w:r>
      <w:proofErr w:type="spellStart"/>
      <w:r w:rsidRPr="009428A3">
        <w:rPr>
          <w:lang w:val="en-US"/>
        </w:rPr>
        <w:t>Oman</w:t>
      </w:r>
      <w:r w:rsidR="00D735F2">
        <w:rPr>
          <w:lang w:val="en-US"/>
        </w:rPr>
        <w:t>tel</w:t>
      </w:r>
      <w:proofErr w:type="spellEnd"/>
      <w:r w:rsidR="000507EB">
        <w:rPr>
          <w:lang w:val="en-US"/>
        </w:rPr>
        <w:t xml:space="preserve"> (a related Zain company)</w:t>
      </w:r>
    </w:p>
    <w:p w14:paraId="6FEF797E" w14:textId="77777777" w:rsidR="00D776F2" w:rsidRPr="00D776F2" w:rsidRDefault="00D776F2" w:rsidP="00D776F2">
      <w:pPr>
        <w:rPr>
          <w:lang w:val="en-US"/>
        </w:rPr>
      </w:pPr>
      <w:r w:rsidRPr="00D776F2">
        <w:rPr>
          <w:lang w:val="en-US"/>
        </w:rPr>
        <w:t>“I was happy to participate in telling the story; it was an opportunity for me to share my struggles since the beginning of my disability and my acceptance of life’s circumstances, as well as my interactions with the community. Moreover, my professional life has given me confidence in dealing with colleagues and officials.”</w:t>
      </w:r>
    </w:p>
    <w:p w14:paraId="5114D5A0" w14:textId="77777777" w:rsidR="00D776F2" w:rsidRPr="00D776F2" w:rsidRDefault="00D776F2" w:rsidP="00D776F2">
      <w:pPr>
        <w:rPr>
          <w:lang w:val="en-US"/>
        </w:rPr>
      </w:pPr>
    </w:p>
    <w:p w14:paraId="275448E6" w14:textId="1C4B5652" w:rsidR="00D776F2" w:rsidRPr="00655740" w:rsidRDefault="00D776F2" w:rsidP="00655740">
      <w:pPr>
        <w:pStyle w:val="ListParagraph"/>
        <w:numPr>
          <w:ilvl w:val="0"/>
          <w:numId w:val="3"/>
        </w:numPr>
        <w:rPr>
          <w:lang w:val="en-US"/>
        </w:rPr>
      </w:pPr>
      <w:r w:rsidRPr="00655740">
        <w:rPr>
          <w:lang w:val="en-US"/>
        </w:rPr>
        <w:t xml:space="preserve">Mohammed Edwan, </w:t>
      </w:r>
      <w:r w:rsidR="00D735F2">
        <w:rPr>
          <w:lang w:val="en-US"/>
        </w:rPr>
        <w:t xml:space="preserve">Zain </w:t>
      </w:r>
      <w:r w:rsidRPr="00655740">
        <w:rPr>
          <w:lang w:val="en-US"/>
        </w:rPr>
        <w:t>Jordan</w:t>
      </w:r>
    </w:p>
    <w:p w14:paraId="677D5700" w14:textId="77777777" w:rsidR="00D776F2" w:rsidRPr="00D776F2" w:rsidRDefault="00D776F2" w:rsidP="00D776F2">
      <w:pPr>
        <w:rPr>
          <w:lang w:val="en-US"/>
        </w:rPr>
      </w:pPr>
      <w:r w:rsidRPr="00D776F2">
        <w:rPr>
          <w:lang w:val="en-US"/>
        </w:rPr>
        <w:lastRenderedPageBreak/>
        <w:t>“When recording the video that shared my experience in the workplace, I felt joy and happiness. As a member of The Masters, I was given the opportunity to freely talk about a workplace that truly considers the needs of people with disabilities — and how Zain’s slogan, 'A Wonderful World,' is more than just words. After the video was published and I watched the stories of my colleagues, I realized how these stories serve as powerful support, motivation, and inspiration for other people with disabilities. I felt proud and honored that Zain helped me achieve independence and showed me that disability has never been a barrier to my success and progress.”</w:t>
      </w:r>
    </w:p>
    <w:p w14:paraId="4E7F84B9" w14:textId="77777777" w:rsidR="00D776F2" w:rsidRPr="00D776F2" w:rsidRDefault="00D776F2" w:rsidP="00D776F2">
      <w:pPr>
        <w:rPr>
          <w:lang w:val="en-US"/>
        </w:rPr>
      </w:pPr>
    </w:p>
    <w:p w14:paraId="0D13925D" w14:textId="48AC8549" w:rsidR="00D776F2" w:rsidRPr="00655740" w:rsidRDefault="00D776F2" w:rsidP="00756F07">
      <w:pPr>
        <w:pStyle w:val="Heading2"/>
        <w:rPr>
          <w:lang w:val="en-US"/>
        </w:rPr>
      </w:pPr>
      <w:bookmarkStart w:id="9" w:name="_What_the_People,"/>
      <w:bookmarkEnd w:id="9"/>
      <w:r w:rsidRPr="00655740">
        <w:rPr>
          <w:lang w:val="en-US"/>
        </w:rPr>
        <w:t xml:space="preserve">What </w:t>
      </w:r>
      <w:r w:rsidR="000507EB">
        <w:rPr>
          <w:lang w:val="en-US"/>
        </w:rPr>
        <w:t>t</w:t>
      </w:r>
      <w:r w:rsidRPr="00655740">
        <w:rPr>
          <w:lang w:val="en-US"/>
        </w:rPr>
        <w:t>h</w:t>
      </w:r>
      <w:r w:rsidR="000507EB">
        <w:rPr>
          <w:lang w:val="en-US"/>
        </w:rPr>
        <w:t xml:space="preserve">e </w:t>
      </w:r>
      <w:r w:rsidR="00AA6048">
        <w:rPr>
          <w:lang w:val="en-US"/>
        </w:rPr>
        <w:t>People, First c</w:t>
      </w:r>
      <w:r w:rsidRPr="00655740">
        <w:rPr>
          <w:lang w:val="en-US"/>
        </w:rPr>
        <w:t xml:space="preserve">ampaign </w:t>
      </w:r>
      <w:r w:rsidR="00AA6048">
        <w:rPr>
          <w:lang w:val="en-US"/>
        </w:rPr>
        <w:t>h</w:t>
      </w:r>
      <w:r w:rsidRPr="00655740">
        <w:rPr>
          <w:lang w:val="en-US"/>
        </w:rPr>
        <w:t xml:space="preserve">opes to </w:t>
      </w:r>
      <w:r w:rsidR="00AA6048">
        <w:rPr>
          <w:lang w:val="en-US"/>
        </w:rPr>
        <w:t>c</w:t>
      </w:r>
      <w:r w:rsidRPr="00655740">
        <w:rPr>
          <w:lang w:val="en-US"/>
        </w:rPr>
        <w:t xml:space="preserve">ontinue </w:t>
      </w:r>
      <w:r w:rsidR="00AA6048">
        <w:rPr>
          <w:lang w:val="en-US"/>
        </w:rPr>
        <w:t>s</w:t>
      </w:r>
      <w:r w:rsidRPr="00655740">
        <w:rPr>
          <w:lang w:val="en-US"/>
        </w:rPr>
        <w:t>haring</w:t>
      </w:r>
    </w:p>
    <w:p w14:paraId="42E2B581" w14:textId="77777777" w:rsidR="00D776F2" w:rsidRPr="00D776F2" w:rsidRDefault="00D776F2" w:rsidP="00D776F2">
      <w:pPr>
        <w:rPr>
          <w:lang w:val="en-US"/>
        </w:rPr>
      </w:pPr>
    </w:p>
    <w:p w14:paraId="0E59E6CA" w14:textId="23D364EC" w:rsidR="00D776F2" w:rsidRPr="00D776F2" w:rsidRDefault="00D776F2" w:rsidP="00D776F2">
      <w:pPr>
        <w:rPr>
          <w:lang w:val="en-US"/>
        </w:rPr>
      </w:pPr>
      <w:r w:rsidRPr="00D776F2">
        <w:rPr>
          <w:lang w:val="en-US"/>
        </w:rPr>
        <w:t>Th</w:t>
      </w:r>
      <w:r w:rsidR="00AA6048">
        <w:rPr>
          <w:lang w:val="en-US"/>
        </w:rPr>
        <w:t>e</w:t>
      </w:r>
      <w:r w:rsidRPr="00D776F2">
        <w:rPr>
          <w:lang w:val="en-US"/>
        </w:rPr>
        <w:t xml:space="preserve"> campaign is not a conclusion, it is a starting point for an ongoing conversation. What People, First hopes to share is that the disability narrative is not singular, it is complex, personal, and shaped by culture, experience, and identity.</w:t>
      </w:r>
    </w:p>
    <w:p w14:paraId="29F78D74" w14:textId="77777777" w:rsidR="00D776F2" w:rsidRPr="00D776F2" w:rsidRDefault="00D776F2" w:rsidP="00D776F2">
      <w:pPr>
        <w:rPr>
          <w:lang w:val="en-US"/>
        </w:rPr>
      </w:pPr>
    </w:p>
    <w:p w14:paraId="18FA6C37" w14:textId="77777777" w:rsidR="00D776F2" w:rsidRPr="00D776F2" w:rsidRDefault="00D776F2" w:rsidP="00D776F2">
      <w:pPr>
        <w:rPr>
          <w:lang w:val="en-US"/>
        </w:rPr>
      </w:pPr>
      <w:r w:rsidRPr="00D776F2">
        <w:rPr>
          <w:lang w:val="en-US"/>
        </w:rPr>
        <w:t>Throughout the campaign, participants introduced themselves in different ways; some chose to use the term people with disabilities, others preferred people of determination. Each choice was acknowledged and reflected in how their story was told, because in reality, these are more than just words, they are expressions of how people perceive themselves, their journey, and the world around them.</w:t>
      </w:r>
    </w:p>
    <w:p w14:paraId="5A1641FC" w14:textId="77777777" w:rsidR="00D776F2" w:rsidRPr="00D776F2" w:rsidRDefault="00D776F2" w:rsidP="00D776F2">
      <w:pPr>
        <w:rPr>
          <w:lang w:val="en-US"/>
        </w:rPr>
      </w:pPr>
    </w:p>
    <w:p w14:paraId="22EE4FBE" w14:textId="77777777" w:rsidR="00D776F2" w:rsidRPr="00D776F2" w:rsidRDefault="00D776F2" w:rsidP="00D776F2">
      <w:pPr>
        <w:rPr>
          <w:lang w:val="en-US"/>
        </w:rPr>
      </w:pPr>
      <w:r w:rsidRPr="00D776F2">
        <w:rPr>
          <w:lang w:val="en-US"/>
        </w:rPr>
        <w:t>This diversity of language is not a challenge, it’s the very point. Disability representation should never be flattened into one tone, one message, or one identity. Every participant came from a different country, culture, and context, and their tone, phrasing, and self-expression reflected that. That is what makes inclusion real: difference layered over difference, not erased in the name of uniformity.</w:t>
      </w:r>
    </w:p>
    <w:p w14:paraId="2B75F4C8" w14:textId="77777777" w:rsidR="00D776F2" w:rsidRPr="00D776F2" w:rsidRDefault="00D776F2" w:rsidP="00D776F2">
      <w:pPr>
        <w:rPr>
          <w:lang w:val="en-US"/>
        </w:rPr>
      </w:pPr>
    </w:p>
    <w:p w14:paraId="673C5E71" w14:textId="77777777" w:rsidR="00D776F2" w:rsidRPr="00D776F2" w:rsidRDefault="00D776F2" w:rsidP="00D776F2">
      <w:pPr>
        <w:rPr>
          <w:lang w:val="en-US"/>
        </w:rPr>
      </w:pPr>
      <w:r w:rsidRPr="00D776F2">
        <w:rPr>
          <w:lang w:val="en-US"/>
        </w:rPr>
        <w:t>The campaign also serves as a marker of progress, not perfection. The goal is not to arrive at a final message, but to keep going, to keep raising the voice of people with disabilities until it becomes part of the collective voice of our communities. Because in the end, it’s not about what we personally prefer to see, it’s about what deserves to be seen by all.</w:t>
      </w:r>
    </w:p>
    <w:p w14:paraId="12000153" w14:textId="77777777" w:rsidR="00D776F2" w:rsidRPr="00D776F2" w:rsidRDefault="00D776F2" w:rsidP="00D776F2">
      <w:pPr>
        <w:rPr>
          <w:lang w:val="en-US"/>
        </w:rPr>
      </w:pPr>
    </w:p>
    <w:p w14:paraId="253F92B0" w14:textId="01C4E3FB" w:rsidR="00D776F2" w:rsidRPr="00655740" w:rsidRDefault="00D776F2" w:rsidP="00756F07">
      <w:pPr>
        <w:pStyle w:val="Heading2"/>
        <w:rPr>
          <w:lang w:val="en-US"/>
        </w:rPr>
      </w:pPr>
      <w:bookmarkStart w:id="10" w:name="_Conclusion"/>
      <w:bookmarkEnd w:id="10"/>
      <w:r w:rsidRPr="00655740">
        <w:rPr>
          <w:lang w:val="en-US"/>
        </w:rPr>
        <w:lastRenderedPageBreak/>
        <w:t>Conclusion</w:t>
      </w:r>
    </w:p>
    <w:p w14:paraId="12EB32FF" w14:textId="77777777" w:rsidR="00D776F2" w:rsidRPr="00D776F2" w:rsidRDefault="00D776F2" w:rsidP="00D776F2">
      <w:pPr>
        <w:rPr>
          <w:lang w:val="en-US"/>
        </w:rPr>
      </w:pPr>
    </w:p>
    <w:p w14:paraId="641017EF" w14:textId="77777777" w:rsidR="00D776F2" w:rsidRPr="00D776F2" w:rsidRDefault="00D776F2" w:rsidP="00D776F2">
      <w:pPr>
        <w:rPr>
          <w:lang w:val="en-US"/>
        </w:rPr>
      </w:pPr>
      <w:r w:rsidRPr="00D776F2">
        <w:rPr>
          <w:lang w:val="en-US"/>
        </w:rPr>
        <w:t>People, First was not simply a campaign, it was a declaration led by people with disabilities, for people with disabilities. It set a precedent for storytelling that is authentic and transformational.</w:t>
      </w:r>
    </w:p>
    <w:p w14:paraId="5873079C" w14:textId="77777777" w:rsidR="00D776F2" w:rsidRPr="00D776F2" w:rsidRDefault="00D776F2" w:rsidP="00D776F2">
      <w:pPr>
        <w:rPr>
          <w:lang w:val="en-US"/>
        </w:rPr>
      </w:pPr>
    </w:p>
    <w:p w14:paraId="4FF7D911" w14:textId="77777777" w:rsidR="00D776F2" w:rsidRPr="00D776F2" w:rsidRDefault="00D776F2" w:rsidP="00D776F2">
      <w:pPr>
        <w:rPr>
          <w:lang w:val="en-US"/>
        </w:rPr>
      </w:pPr>
      <w:r w:rsidRPr="00D776F2">
        <w:rPr>
          <w:lang w:val="en-US"/>
        </w:rPr>
        <w:t>Its legacy now lives on, not only in the hearts of those who shared their stories, but in the strategies and systems built around them.</w:t>
      </w:r>
    </w:p>
    <w:p w14:paraId="724F4281" w14:textId="77777777" w:rsidR="00D776F2" w:rsidRPr="00D776F2" w:rsidRDefault="00D776F2" w:rsidP="00D776F2">
      <w:pPr>
        <w:rPr>
          <w:lang w:val="en-US"/>
        </w:rPr>
      </w:pPr>
    </w:p>
    <w:p w14:paraId="65B74D31" w14:textId="620502B9" w:rsidR="00D776F2" w:rsidRPr="00D776F2" w:rsidRDefault="00D776F2" w:rsidP="00D776F2">
      <w:pPr>
        <w:rPr>
          <w:lang w:val="en-US"/>
        </w:rPr>
      </w:pPr>
      <w:r w:rsidRPr="00D776F2">
        <w:rPr>
          <w:lang w:val="en-US"/>
        </w:rPr>
        <w:t xml:space="preserve">This campaign will be used as the baseline for future editions, driving </w:t>
      </w:r>
      <w:r w:rsidR="00AA6048">
        <w:rPr>
          <w:lang w:val="en-US"/>
        </w:rPr>
        <w:t>Zain’s</w:t>
      </w:r>
      <w:r w:rsidRPr="00D776F2">
        <w:rPr>
          <w:lang w:val="en-US"/>
        </w:rPr>
        <w:t xml:space="preserve"> WE ABLE 2030 strategic pillar Global Recognition for Storytelling and Advocacy.</w:t>
      </w:r>
    </w:p>
    <w:p w14:paraId="44193415" w14:textId="77777777" w:rsidR="00D776F2" w:rsidRDefault="00D776F2" w:rsidP="00D776F2">
      <w:pPr>
        <w:rPr>
          <w:lang w:val="en-US"/>
        </w:rPr>
      </w:pPr>
    </w:p>
    <w:p w14:paraId="1BD74D3F" w14:textId="62F0E0DB" w:rsidR="00260D3D" w:rsidRDefault="00260D3D" w:rsidP="00D776F2">
      <w:pPr>
        <w:rPr>
          <w:i/>
          <w:iCs/>
          <w:lang w:val="en-US"/>
        </w:rPr>
      </w:pPr>
      <w:r w:rsidRPr="00260D3D">
        <w:rPr>
          <w:i/>
          <w:iCs/>
          <w:lang w:val="en-US"/>
        </w:rPr>
        <w:t xml:space="preserve">Pull out in design as a quote </w:t>
      </w:r>
    </w:p>
    <w:p w14:paraId="511D9911" w14:textId="77777777" w:rsidR="00AA6048" w:rsidRDefault="00260D3D" w:rsidP="00AA6048">
      <w:pPr>
        <w:rPr>
          <w:lang w:val="en-US"/>
        </w:rPr>
      </w:pPr>
      <w:r w:rsidRPr="00260D3D">
        <w:rPr>
          <w:lang w:val="en-US"/>
        </w:rPr>
        <w:t>“I am a totally blind individual whose purpose in life is not to be a consumer of inclusion but rather a producer of it.”</w:t>
      </w:r>
      <w:r>
        <w:rPr>
          <w:lang w:val="en-US"/>
        </w:rPr>
        <w:t xml:space="preserve"> </w:t>
      </w:r>
    </w:p>
    <w:p w14:paraId="707B1505" w14:textId="5ADC5108" w:rsidR="00260D3D" w:rsidRDefault="00260D3D" w:rsidP="00AA6048">
      <w:pPr>
        <w:rPr>
          <w:lang w:val="en-US"/>
        </w:rPr>
      </w:pPr>
      <w:r>
        <w:rPr>
          <w:lang w:val="en-US"/>
        </w:rPr>
        <w:t>Waad AlAzmi</w:t>
      </w:r>
      <w:r w:rsidR="00AA6048">
        <w:rPr>
          <w:lang w:val="en-US"/>
        </w:rPr>
        <w:t>, Inclusion &amp; Accessibility Advocate, Zain Group</w:t>
      </w:r>
    </w:p>
    <w:p w14:paraId="4FD9BACB" w14:textId="77777777" w:rsidR="00260D3D" w:rsidRPr="00D776F2" w:rsidRDefault="00260D3D" w:rsidP="00D776F2">
      <w:pPr>
        <w:rPr>
          <w:lang w:val="en-US"/>
        </w:rPr>
      </w:pPr>
    </w:p>
    <w:p w14:paraId="15EFD6F5" w14:textId="7FF0BC44" w:rsidR="00D776F2" w:rsidRPr="00655740" w:rsidRDefault="00AA6048" w:rsidP="00756F07">
      <w:pPr>
        <w:pStyle w:val="Heading2"/>
        <w:rPr>
          <w:lang w:val="en-US"/>
        </w:rPr>
      </w:pPr>
      <w:bookmarkStart w:id="11" w:name="_Tips_from_Waad"/>
      <w:bookmarkEnd w:id="11"/>
      <w:r>
        <w:rPr>
          <w:lang w:val="en-US"/>
        </w:rPr>
        <w:t>Tips from Waad on k</w:t>
      </w:r>
      <w:r w:rsidR="00D776F2" w:rsidRPr="00655740">
        <w:rPr>
          <w:lang w:val="en-US"/>
        </w:rPr>
        <w:t xml:space="preserve">ey </w:t>
      </w:r>
      <w:r>
        <w:rPr>
          <w:lang w:val="en-US"/>
        </w:rPr>
        <w:t>l</w:t>
      </w:r>
      <w:r w:rsidR="00D776F2" w:rsidRPr="00655740">
        <w:rPr>
          <w:lang w:val="en-US"/>
        </w:rPr>
        <w:t xml:space="preserve">eadership </w:t>
      </w:r>
      <w:r>
        <w:rPr>
          <w:lang w:val="en-US"/>
        </w:rPr>
        <w:t>t</w:t>
      </w:r>
      <w:r w:rsidR="00D776F2" w:rsidRPr="00655740">
        <w:rPr>
          <w:lang w:val="en-US"/>
        </w:rPr>
        <w:t xml:space="preserve">raits to </w:t>
      </w:r>
      <w:r>
        <w:rPr>
          <w:lang w:val="en-US"/>
        </w:rPr>
        <w:t>l</w:t>
      </w:r>
      <w:r w:rsidR="00D776F2" w:rsidRPr="00655740">
        <w:rPr>
          <w:lang w:val="en-US"/>
        </w:rPr>
        <w:t xml:space="preserve">ead an ERG </w:t>
      </w:r>
    </w:p>
    <w:p w14:paraId="1A2EFAD6" w14:textId="77777777" w:rsidR="00655740" w:rsidRPr="00756F07" w:rsidRDefault="00D776F2" w:rsidP="00756F07">
      <w:pPr>
        <w:pStyle w:val="ListParagraph"/>
        <w:numPr>
          <w:ilvl w:val="0"/>
          <w:numId w:val="6"/>
        </w:numPr>
        <w:rPr>
          <w:lang w:val="en-US"/>
        </w:rPr>
      </w:pPr>
      <w:r w:rsidRPr="00756F07">
        <w:rPr>
          <w:lang w:val="en-US"/>
        </w:rPr>
        <w:t>To lead is to have the desire to get others to have the same as me.</w:t>
      </w:r>
    </w:p>
    <w:p w14:paraId="486E79AC" w14:textId="77777777" w:rsidR="00655740" w:rsidRPr="00756F07" w:rsidRDefault="00D776F2" w:rsidP="00756F07">
      <w:pPr>
        <w:pStyle w:val="ListParagraph"/>
        <w:numPr>
          <w:ilvl w:val="0"/>
          <w:numId w:val="6"/>
        </w:numPr>
        <w:rPr>
          <w:lang w:val="en-US"/>
        </w:rPr>
      </w:pPr>
      <w:r w:rsidRPr="00756F07">
        <w:rPr>
          <w:lang w:val="en-US"/>
        </w:rPr>
        <w:t>The campaign is not serving my ideology but wanting to see everyone benefit.</w:t>
      </w:r>
    </w:p>
    <w:p w14:paraId="784F3109" w14:textId="77777777" w:rsidR="00655740" w:rsidRPr="00756F07" w:rsidRDefault="00D776F2" w:rsidP="00756F07">
      <w:pPr>
        <w:pStyle w:val="ListParagraph"/>
        <w:numPr>
          <w:ilvl w:val="0"/>
          <w:numId w:val="6"/>
        </w:numPr>
        <w:rPr>
          <w:lang w:val="en-US"/>
        </w:rPr>
      </w:pPr>
      <w:r w:rsidRPr="00756F07">
        <w:rPr>
          <w:lang w:val="en-US"/>
        </w:rPr>
        <w:t>Disability vs. determination — I am determined to make a difference.</w:t>
      </w:r>
    </w:p>
    <w:p w14:paraId="53B4CA9A" w14:textId="77777777" w:rsidR="00655740" w:rsidRPr="00756F07" w:rsidRDefault="00D776F2" w:rsidP="00756F07">
      <w:pPr>
        <w:pStyle w:val="ListParagraph"/>
        <w:numPr>
          <w:ilvl w:val="0"/>
          <w:numId w:val="6"/>
        </w:numPr>
        <w:rPr>
          <w:lang w:val="en-US"/>
        </w:rPr>
      </w:pPr>
      <w:r w:rsidRPr="00756F07">
        <w:rPr>
          <w:lang w:val="en-US"/>
        </w:rPr>
        <w:t>Empower others to lead and accept different languages.</w:t>
      </w:r>
    </w:p>
    <w:p w14:paraId="01359EBA" w14:textId="77777777" w:rsidR="00655740" w:rsidRPr="00756F07" w:rsidRDefault="00D776F2" w:rsidP="00756F07">
      <w:pPr>
        <w:pStyle w:val="ListParagraph"/>
        <w:numPr>
          <w:ilvl w:val="0"/>
          <w:numId w:val="6"/>
        </w:numPr>
        <w:rPr>
          <w:lang w:val="en-US"/>
        </w:rPr>
      </w:pPr>
      <w:r w:rsidRPr="00756F07">
        <w:rPr>
          <w:lang w:val="en-US"/>
        </w:rPr>
        <w:t>Lead with an assumption you can do this.</w:t>
      </w:r>
    </w:p>
    <w:p w14:paraId="34D01A9E" w14:textId="77777777" w:rsidR="00655740" w:rsidRPr="00756F07" w:rsidRDefault="00D776F2" w:rsidP="00756F07">
      <w:pPr>
        <w:pStyle w:val="ListParagraph"/>
        <w:numPr>
          <w:ilvl w:val="0"/>
          <w:numId w:val="6"/>
        </w:numPr>
        <w:rPr>
          <w:lang w:val="en-US"/>
        </w:rPr>
      </w:pPr>
      <w:r w:rsidRPr="00756F07">
        <w:rPr>
          <w:lang w:val="en-US"/>
        </w:rPr>
        <w:t>Start small, people will join in as they gain confidence.</w:t>
      </w:r>
    </w:p>
    <w:p w14:paraId="2A85AE0E" w14:textId="77777777" w:rsidR="00655740" w:rsidRPr="00756F07" w:rsidRDefault="00D776F2" w:rsidP="00756F07">
      <w:pPr>
        <w:pStyle w:val="ListParagraph"/>
        <w:numPr>
          <w:ilvl w:val="0"/>
          <w:numId w:val="6"/>
        </w:numPr>
        <w:rPr>
          <w:lang w:val="en-US"/>
        </w:rPr>
      </w:pPr>
      <w:r w:rsidRPr="00756F07">
        <w:rPr>
          <w:lang w:val="en-US"/>
        </w:rPr>
        <w:t>Believe in yourself.</w:t>
      </w:r>
    </w:p>
    <w:p w14:paraId="5FB74FB6" w14:textId="789FEE4B" w:rsidR="00D776F2" w:rsidRPr="00756F07" w:rsidRDefault="00D776F2" w:rsidP="00756F07">
      <w:pPr>
        <w:pStyle w:val="ListParagraph"/>
        <w:numPr>
          <w:ilvl w:val="0"/>
          <w:numId w:val="6"/>
        </w:numPr>
        <w:rPr>
          <w:lang w:val="en-US"/>
        </w:rPr>
      </w:pPr>
      <w:r w:rsidRPr="00756F07">
        <w:rPr>
          <w:lang w:val="en-US"/>
        </w:rPr>
        <w:t>Accept help from people in leadership.</w:t>
      </w:r>
    </w:p>
    <w:p w14:paraId="05B7EE83" w14:textId="77777777" w:rsidR="004A4CEF" w:rsidRDefault="004A4CEF" w:rsidP="004A4CEF"/>
    <w:p w14:paraId="7C45BCC0" w14:textId="77777777" w:rsidR="004A4CEF" w:rsidRDefault="004A4CEF" w:rsidP="004A4CEF">
      <w:pPr>
        <w:rPr>
          <w:b/>
          <w:bCs/>
        </w:rPr>
      </w:pPr>
      <w:r>
        <w:rPr>
          <w:b/>
          <w:bCs/>
        </w:rPr>
        <w:t>Resources:</w:t>
      </w:r>
    </w:p>
    <w:p w14:paraId="1A67158D" w14:textId="77777777" w:rsidR="004A4CEF" w:rsidRDefault="004A4CEF" w:rsidP="004A4CEF">
      <w:pPr>
        <w:pStyle w:val="ListParagraph"/>
        <w:numPr>
          <w:ilvl w:val="0"/>
          <w:numId w:val="5"/>
        </w:numPr>
        <w:spacing w:line="276" w:lineRule="auto"/>
      </w:pPr>
      <w:hyperlink r:id="rId8" w:history="1">
        <w:r>
          <w:rPr>
            <w:rStyle w:val="Hyperlink"/>
          </w:rPr>
          <w:t>ILO Newsletter | People, First – Stories That Matter</w:t>
        </w:r>
      </w:hyperlink>
      <w:r>
        <w:t xml:space="preserve"> </w:t>
      </w:r>
    </w:p>
    <w:p w14:paraId="7FB2892D" w14:textId="77777777" w:rsidR="004A4CEF" w:rsidRDefault="004A4CEF" w:rsidP="004A4CEF">
      <w:pPr>
        <w:pStyle w:val="ListParagraph"/>
        <w:numPr>
          <w:ilvl w:val="0"/>
          <w:numId w:val="5"/>
        </w:numPr>
        <w:spacing w:line="276" w:lineRule="auto"/>
      </w:pPr>
      <w:hyperlink r:id="rId9" w:history="1">
        <w:r>
          <w:rPr>
            <w:rStyle w:val="Hyperlink"/>
          </w:rPr>
          <w:t>Zain Group LinkedIn Profile | #PeopleFirst</w:t>
        </w:r>
      </w:hyperlink>
      <w:r>
        <w:t xml:space="preserve"> </w:t>
      </w:r>
    </w:p>
    <w:p w14:paraId="0C4C70EA" w14:textId="77777777" w:rsidR="00655740" w:rsidRPr="00D776F2" w:rsidRDefault="00655740" w:rsidP="00D776F2">
      <w:pPr>
        <w:rPr>
          <w:lang w:val="en-US"/>
        </w:rPr>
      </w:pPr>
    </w:p>
    <w:sectPr w:rsidR="00655740" w:rsidRPr="00D77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D8"/>
    <w:multiLevelType w:val="hybridMultilevel"/>
    <w:tmpl w:val="9C54D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89519B"/>
    <w:multiLevelType w:val="hybridMultilevel"/>
    <w:tmpl w:val="99666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063B3"/>
    <w:multiLevelType w:val="hybridMultilevel"/>
    <w:tmpl w:val="1B82C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D73C42"/>
    <w:multiLevelType w:val="hybridMultilevel"/>
    <w:tmpl w:val="CDD4C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45C20"/>
    <w:multiLevelType w:val="hybridMultilevel"/>
    <w:tmpl w:val="CFEC4400"/>
    <w:lvl w:ilvl="0" w:tplc="AD48557C">
      <w:start w:val="1"/>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404002"/>
    <w:multiLevelType w:val="hybridMultilevel"/>
    <w:tmpl w:val="BA68BDBC"/>
    <w:lvl w:ilvl="0" w:tplc="A6C44A54">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70347C"/>
    <w:multiLevelType w:val="hybridMultilevel"/>
    <w:tmpl w:val="529A6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9B10FD"/>
    <w:multiLevelType w:val="hybridMultilevel"/>
    <w:tmpl w:val="F8882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F952F3"/>
    <w:multiLevelType w:val="hybridMultilevel"/>
    <w:tmpl w:val="06508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22316321">
    <w:abstractNumId w:val="3"/>
  </w:num>
  <w:num w:numId="2" w16cid:durableId="1798376193">
    <w:abstractNumId w:val="0"/>
  </w:num>
  <w:num w:numId="3" w16cid:durableId="1903830577">
    <w:abstractNumId w:val="4"/>
  </w:num>
  <w:num w:numId="4" w16cid:durableId="1722048176">
    <w:abstractNumId w:val="1"/>
  </w:num>
  <w:num w:numId="5" w16cid:durableId="316232683">
    <w:abstractNumId w:val="5"/>
  </w:num>
  <w:num w:numId="6" w16cid:durableId="1153763949">
    <w:abstractNumId w:val="2"/>
  </w:num>
  <w:num w:numId="7" w16cid:durableId="805124812">
    <w:abstractNumId w:val="8"/>
  </w:num>
  <w:num w:numId="8" w16cid:durableId="736710022">
    <w:abstractNumId w:val="6"/>
  </w:num>
  <w:num w:numId="9" w16cid:durableId="29294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F2"/>
    <w:rsid w:val="000507EB"/>
    <w:rsid w:val="000571B5"/>
    <w:rsid w:val="001677F3"/>
    <w:rsid w:val="001A5902"/>
    <w:rsid w:val="001C2188"/>
    <w:rsid w:val="001E6CDD"/>
    <w:rsid w:val="00246341"/>
    <w:rsid w:val="00254976"/>
    <w:rsid w:val="00260D3D"/>
    <w:rsid w:val="0046365D"/>
    <w:rsid w:val="004A2825"/>
    <w:rsid w:val="004A4CEF"/>
    <w:rsid w:val="00515B43"/>
    <w:rsid w:val="005A7573"/>
    <w:rsid w:val="005F268D"/>
    <w:rsid w:val="00655740"/>
    <w:rsid w:val="0067682A"/>
    <w:rsid w:val="006B0C24"/>
    <w:rsid w:val="006E282A"/>
    <w:rsid w:val="007210C9"/>
    <w:rsid w:val="00752625"/>
    <w:rsid w:val="00756F07"/>
    <w:rsid w:val="007603E4"/>
    <w:rsid w:val="008466A6"/>
    <w:rsid w:val="008D5316"/>
    <w:rsid w:val="009428A3"/>
    <w:rsid w:val="009E4187"/>
    <w:rsid w:val="00A917EB"/>
    <w:rsid w:val="00AA6048"/>
    <w:rsid w:val="00B066C1"/>
    <w:rsid w:val="00BA0DC5"/>
    <w:rsid w:val="00BA15BE"/>
    <w:rsid w:val="00BB79CE"/>
    <w:rsid w:val="00C45514"/>
    <w:rsid w:val="00C558CA"/>
    <w:rsid w:val="00D366B1"/>
    <w:rsid w:val="00D63A50"/>
    <w:rsid w:val="00D735F2"/>
    <w:rsid w:val="00D776F2"/>
    <w:rsid w:val="00D97CB1"/>
    <w:rsid w:val="00E06898"/>
    <w:rsid w:val="00E82C4D"/>
    <w:rsid w:val="00E978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1355"/>
  <w15:chartTrackingRefBased/>
  <w15:docId w15:val="{081332AF-0A74-7A40-BD5C-6666B74B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7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7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6F2"/>
    <w:rPr>
      <w:rFonts w:eastAsiaTheme="majorEastAsia" w:cstheme="majorBidi"/>
      <w:color w:val="272727" w:themeColor="text1" w:themeTint="D8"/>
    </w:rPr>
  </w:style>
  <w:style w:type="paragraph" w:styleId="Title">
    <w:name w:val="Title"/>
    <w:basedOn w:val="Normal"/>
    <w:next w:val="Normal"/>
    <w:link w:val="TitleChar"/>
    <w:uiPriority w:val="10"/>
    <w:qFormat/>
    <w:rsid w:val="00D77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6F2"/>
    <w:pPr>
      <w:spacing w:before="160"/>
      <w:jc w:val="center"/>
    </w:pPr>
    <w:rPr>
      <w:i/>
      <w:iCs/>
      <w:color w:val="404040" w:themeColor="text1" w:themeTint="BF"/>
    </w:rPr>
  </w:style>
  <w:style w:type="character" w:customStyle="1" w:styleId="QuoteChar">
    <w:name w:val="Quote Char"/>
    <w:basedOn w:val="DefaultParagraphFont"/>
    <w:link w:val="Quote"/>
    <w:uiPriority w:val="29"/>
    <w:rsid w:val="00D776F2"/>
    <w:rPr>
      <w:i/>
      <w:iCs/>
      <w:color w:val="404040" w:themeColor="text1" w:themeTint="BF"/>
    </w:rPr>
  </w:style>
  <w:style w:type="paragraph" w:styleId="ListParagraph">
    <w:name w:val="List Paragraph"/>
    <w:basedOn w:val="Normal"/>
    <w:uiPriority w:val="34"/>
    <w:qFormat/>
    <w:rsid w:val="00D776F2"/>
    <w:pPr>
      <w:ind w:left="720"/>
      <w:contextualSpacing/>
    </w:pPr>
  </w:style>
  <w:style w:type="character" w:styleId="IntenseEmphasis">
    <w:name w:val="Intense Emphasis"/>
    <w:basedOn w:val="DefaultParagraphFont"/>
    <w:uiPriority w:val="21"/>
    <w:qFormat/>
    <w:rsid w:val="00D776F2"/>
    <w:rPr>
      <w:i/>
      <w:iCs/>
      <w:color w:val="0F4761" w:themeColor="accent1" w:themeShade="BF"/>
    </w:rPr>
  </w:style>
  <w:style w:type="paragraph" w:styleId="IntenseQuote">
    <w:name w:val="Intense Quote"/>
    <w:basedOn w:val="Normal"/>
    <w:next w:val="Normal"/>
    <w:link w:val="IntenseQuoteChar"/>
    <w:uiPriority w:val="30"/>
    <w:qFormat/>
    <w:rsid w:val="00D77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6F2"/>
    <w:rPr>
      <w:i/>
      <w:iCs/>
      <w:color w:val="0F4761" w:themeColor="accent1" w:themeShade="BF"/>
    </w:rPr>
  </w:style>
  <w:style w:type="character" w:styleId="IntenseReference">
    <w:name w:val="Intense Reference"/>
    <w:basedOn w:val="DefaultParagraphFont"/>
    <w:uiPriority w:val="32"/>
    <w:qFormat/>
    <w:rsid w:val="00D776F2"/>
    <w:rPr>
      <w:b/>
      <w:bCs/>
      <w:smallCaps/>
      <w:color w:val="0F4761" w:themeColor="accent1" w:themeShade="BF"/>
      <w:spacing w:val="5"/>
    </w:rPr>
  </w:style>
  <w:style w:type="character" w:styleId="Hyperlink">
    <w:name w:val="Hyperlink"/>
    <w:basedOn w:val="DefaultParagraphFont"/>
    <w:uiPriority w:val="99"/>
    <w:unhideWhenUsed/>
    <w:rsid w:val="004A4CEF"/>
    <w:rPr>
      <w:color w:val="467886" w:themeColor="hyperlink"/>
      <w:u w:val="single"/>
    </w:rPr>
  </w:style>
  <w:style w:type="character" w:styleId="UnresolvedMention">
    <w:name w:val="Unresolved Mention"/>
    <w:basedOn w:val="DefaultParagraphFont"/>
    <w:uiPriority w:val="99"/>
    <w:semiHidden/>
    <w:unhideWhenUsed/>
    <w:rsid w:val="005F268D"/>
    <w:rPr>
      <w:color w:val="605E5C"/>
      <w:shd w:val="clear" w:color="auto" w:fill="E1DFDD"/>
    </w:rPr>
  </w:style>
  <w:style w:type="character" w:styleId="FollowedHyperlink">
    <w:name w:val="FollowedHyperlink"/>
    <w:basedOn w:val="DefaultParagraphFont"/>
    <w:uiPriority w:val="99"/>
    <w:semiHidden/>
    <w:unhideWhenUsed/>
    <w:rsid w:val="007210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anddisability.org/node/7636" TargetMode="External"/><Relationship Id="rId3" Type="http://schemas.openxmlformats.org/officeDocument/2006/relationships/settings" Target="settings.xml"/><Relationship Id="rId7" Type="http://schemas.openxmlformats.org/officeDocument/2006/relationships/hyperlink" Target="https://stories.storydoc.com/021ad8d8e851f9f552021bd46e9df50b/74c8b740-815f-4b62-884f-d62ac1715beb/68494e4c7fd26afd11a8b4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in.com/en/press-release/fast-company-innovation-awards-2024" TargetMode="External"/><Relationship Id="rId11" Type="http://schemas.openxmlformats.org/officeDocument/2006/relationships/theme" Target="theme/theme1.xml"/><Relationship Id="rId5" Type="http://schemas.openxmlformats.org/officeDocument/2006/relationships/hyperlink" Target="https://zain.com/en/press-release/bestdiversity20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company/z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Waad AlAzmi</dc:creator>
  <cp:keywords/>
  <dc:description/>
  <cp:lastModifiedBy>Kirstie Wilson</cp:lastModifiedBy>
  <cp:revision>2</cp:revision>
  <dcterms:created xsi:type="dcterms:W3CDTF">2025-07-21T10:20:00Z</dcterms:created>
  <dcterms:modified xsi:type="dcterms:W3CDTF">2025-07-21T10:20:00Z</dcterms:modified>
</cp:coreProperties>
</file>